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46454" w14:textId="77777777" w:rsidR="00990046" w:rsidRPr="0085044C" w:rsidRDefault="00990046" w:rsidP="0085044C">
      <w:pPr>
        <w:rPr>
          <w:rFonts w:asciiTheme="majorHAnsi" w:hAnsiTheme="majorHAnsi" w:cstheme="majorHAnsi"/>
          <w:color w:val="FF0000"/>
        </w:rPr>
      </w:pPr>
    </w:p>
    <w:tbl>
      <w:tblPr>
        <w:tblW w:w="10048" w:type="dxa"/>
        <w:tblInd w:w="-176" w:type="dxa"/>
        <w:tblLayout w:type="fixed"/>
        <w:tblLook w:val="0000" w:firstRow="0" w:lastRow="0" w:firstColumn="0" w:lastColumn="0" w:noHBand="0" w:noVBand="0"/>
      </w:tblPr>
      <w:tblGrid>
        <w:gridCol w:w="4084"/>
        <w:gridCol w:w="236"/>
        <w:gridCol w:w="5728"/>
      </w:tblGrid>
      <w:tr w:rsidR="00BE3422" w:rsidRPr="0085044C" w14:paraId="548B2EEE" w14:textId="77777777" w:rsidTr="00057C67">
        <w:tc>
          <w:tcPr>
            <w:tcW w:w="4084" w:type="dxa"/>
          </w:tcPr>
          <w:p w14:paraId="0219B2AD" w14:textId="39404716" w:rsidR="00BE3422" w:rsidRPr="0085044C" w:rsidRDefault="00D256D8" w:rsidP="0085044C">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UBND</w:t>
            </w:r>
            <w:r>
              <w:rPr>
                <w:rFonts w:asciiTheme="majorHAnsi" w:hAnsiTheme="majorHAnsi" w:cstheme="majorHAnsi"/>
                <w:color w:val="000000" w:themeColor="text1"/>
                <w:sz w:val="26"/>
                <w:szCs w:val="26"/>
                <w:lang w:val="vi-VN"/>
              </w:rPr>
              <w:t xml:space="preserve"> XÃ</w:t>
            </w:r>
            <w:r w:rsidR="00BE3422" w:rsidRPr="0085044C">
              <w:rPr>
                <w:rFonts w:asciiTheme="majorHAnsi" w:hAnsiTheme="majorHAnsi" w:cstheme="majorHAnsi"/>
                <w:color w:val="000000" w:themeColor="text1"/>
                <w:sz w:val="26"/>
                <w:szCs w:val="26"/>
              </w:rPr>
              <w:t xml:space="preserve"> DIỄN CHÂU</w:t>
            </w:r>
          </w:p>
          <w:p w14:paraId="2EE84741" w14:textId="77777777" w:rsidR="00BE3422" w:rsidRPr="0085044C" w:rsidRDefault="00BE3422" w:rsidP="0085044C">
            <w:pPr>
              <w:jc w:val="center"/>
              <w:rPr>
                <w:rFonts w:asciiTheme="majorHAnsi" w:hAnsiTheme="majorHAnsi" w:cstheme="majorHAnsi"/>
                <w:color w:val="000000" w:themeColor="text1"/>
                <w:sz w:val="26"/>
                <w:szCs w:val="26"/>
              </w:rPr>
            </w:pPr>
            <w:r w:rsidRPr="0085044C">
              <w:rPr>
                <w:rFonts w:asciiTheme="majorHAnsi" w:hAnsiTheme="majorHAnsi" w:cstheme="majorHAnsi"/>
                <w:b/>
                <w:bCs/>
                <w:color w:val="000000" w:themeColor="text1"/>
                <w:sz w:val="26"/>
                <w:szCs w:val="26"/>
              </w:rPr>
              <w:t>TRƯỜNG</w:t>
            </w:r>
            <w:r w:rsidR="00D918F3" w:rsidRPr="0085044C">
              <w:rPr>
                <w:rFonts w:asciiTheme="majorHAnsi" w:hAnsiTheme="majorHAnsi" w:cstheme="majorHAnsi"/>
                <w:b/>
                <w:bCs/>
                <w:color w:val="000000" w:themeColor="text1"/>
                <w:sz w:val="26"/>
                <w:szCs w:val="26"/>
              </w:rPr>
              <w:t xml:space="preserve"> TIỂU HỌC THỊ TRẤN</w:t>
            </w:r>
          </w:p>
        </w:tc>
        <w:tc>
          <w:tcPr>
            <w:tcW w:w="236" w:type="dxa"/>
          </w:tcPr>
          <w:p w14:paraId="20024922" w14:textId="77777777" w:rsidR="00BE3422" w:rsidRPr="0085044C" w:rsidRDefault="00BE3422" w:rsidP="0085044C">
            <w:pPr>
              <w:rPr>
                <w:rFonts w:asciiTheme="majorHAnsi" w:hAnsiTheme="majorHAnsi" w:cstheme="majorHAnsi"/>
                <w:i/>
                <w:iCs/>
                <w:color w:val="000000" w:themeColor="text1"/>
                <w:sz w:val="26"/>
                <w:szCs w:val="26"/>
              </w:rPr>
            </w:pPr>
          </w:p>
          <w:p w14:paraId="12BC5088" w14:textId="77777777" w:rsidR="00BE3422" w:rsidRPr="0085044C" w:rsidRDefault="00BE3422" w:rsidP="0085044C">
            <w:pPr>
              <w:rPr>
                <w:rFonts w:asciiTheme="majorHAnsi" w:hAnsiTheme="majorHAnsi" w:cstheme="majorHAnsi"/>
                <w:i/>
                <w:iCs/>
                <w:color w:val="000000" w:themeColor="text1"/>
                <w:sz w:val="26"/>
                <w:szCs w:val="26"/>
              </w:rPr>
            </w:pPr>
          </w:p>
        </w:tc>
        <w:tc>
          <w:tcPr>
            <w:tcW w:w="5728" w:type="dxa"/>
          </w:tcPr>
          <w:p w14:paraId="5D6A2734" w14:textId="77777777" w:rsidR="00BE3422" w:rsidRPr="0085044C" w:rsidRDefault="00BE3422" w:rsidP="0085044C">
            <w:pPr>
              <w:keepNext/>
              <w:jc w:val="center"/>
              <w:outlineLvl w:val="0"/>
              <w:rPr>
                <w:rFonts w:asciiTheme="majorHAnsi" w:hAnsiTheme="majorHAnsi" w:cstheme="majorHAnsi"/>
                <w:b/>
                <w:bCs/>
                <w:color w:val="000000" w:themeColor="text1"/>
                <w:sz w:val="26"/>
                <w:szCs w:val="26"/>
              </w:rPr>
            </w:pPr>
            <w:r w:rsidRPr="0085044C">
              <w:rPr>
                <w:rFonts w:asciiTheme="majorHAnsi" w:hAnsiTheme="majorHAnsi" w:cstheme="majorHAnsi"/>
                <w:b/>
                <w:bCs/>
                <w:color w:val="000000" w:themeColor="text1"/>
                <w:sz w:val="26"/>
                <w:szCs w:val="26"/>
              </w:rPr>
              <w:t>CỘNG HOÀ XÃ HỘI CHỦ NGHĨA VIỆT NAM</w:t>
            </w:r>
          </w:p>
          <w:p w14:paraId="4C6EDFC4" w14:textId="77777777" w:rsidR="00BE3422" w:rsidRPr="0085044C" w:rsidRDefault="00BE3422" w:rsidP="0085044C">
            <w:pPr>
              <w:jc w:val="center"/>
              <w:rPr>
                <w:rFonts w:asciiTheme="majorHAnsi" w:hAnsiTheme="majorHAnsi" w:cstheme="majorHAnsi"/>
                <w:color w:val="000000" w:themeColor="text1"/>
              </w:rPr>
            </w:pPr>
            <w:r w:rsidRPr="0085044C">
              <w:rPr>
                <w:rFonts w:asciiTheme="majorHAnsi" w:hAnsiTheme="majorHAnsi" w:cstheme="majorHAnsi"/>
                <w:b/>
                <w:bCs/>
                <w:color w:val="000000" w:themeColor="text1"/>
              </w:rPr>
              <w:t>Độc lập - Tự do - Hạnh phúc</w:t>
            </w:r>
          </w:p>
        </w:tc>
      </w:tr>
      <w:tr w:rsidR="00BE3422" w:rsidRPr="0085044C" w14:paraId="67551AB1" w14:textId="77777777" w:rsidTr="00057C67">
        <w:tc>
          <w:tcPr>
            <w:tcW w:w="4084" w:type="dxa"/>
          </w:tcPr>
          <w:p w14:paraId="7A943A4C" w14:textId="77777777" w:rsidR="00BE3422" w:rsidRPr="0085044C" w:rsidRDefault="00000000" w:rsidP="0085044C">
            <w:pPr>
              <w:jc w:val="center"/>
              <w:rPr>
                <w:rFonts w:asciiTheme="majorHAnsi" w:hAnsiTheme="majorHAnsi" w:cstheme="majorHAnsi"/>
                <w:color w:val="000000" w:themeColor="text1"/>
              </w:rPr>
            </w:pPr>
            <w:r>
              <w:rPr>
                <w:rFonts w:asciiTheme="majorHAnsi" w:hAnsiTheme="majorHAnsi" w:cstheme="majorHAnsi"/>
                <w:noProof/>
                <w:color w:val="000000" w:themeColor="text1"/>
              </w:rPr>
              <w:pict w14:anchorId="42F5BF02">
                <v:line id="_x0000_s1036" style="position:absolute;left:0;text-align:left;z-index:251664384;visibility:visible;mso-position-horizontal-relative:text;mso-position-vertical-relative:text" from="49.6pt,.55pt" to="140.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l1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"/>
              </w:pict>
            </w:r>
          </w:p>
          <w:p w14:paraId="238D6DA6" w14:textId="77BCAEBD" w:rsidR="00BE3422" w:rsidRPr="0085044C" w:rsidRDefault="008D14FD" w:rsidP="0085044C">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Số: </w:t>
            </w:r>
            <w:r w:rsidR="00D256D8">
              <w:rPr>
                <w:rFonts w:asciiTheme="majorHAnsi" w:hAnsiTheme="majorHAnsi" w:cstheme="majorHAnsi"/>
                <w:color w:val="000000" w:themeColor="text1"/>
                <w:sz w:val="26"/>
                <w:szCs w:val="26"/>
                <w:lang w:val="vi-VN"/>
              </w:rPr>
              <w:t xml:space="preserve">       </w:t>
            </w:r>
            <w:r w:rsidR="00BE3422" w:rsidRPr="0085044C">
              <w:rPr>
                <w:rFonts w:asciiTheme="majorHAnsi" w:hAnsiTheme="majorHAnsi" w:cstheme="majorHAnsi"/>
                <w:color w:val="000000" w:themeColor="text1"/>
                <w:sz w:val="26"/>
                <w:szCs w:val="26"/>
              </w:rPr>
              <w:t>/QĐ-</w:t>
            </w:r>
            <w:r w:rsidR="00D918F3" w:rsidRPr="0085044C">
              <w:rPr>
                <w:rFonts w:asciiTheme="majorHAnsi" w:hAnsiTheme="majorHAnsi" w:cstheme="majorHAnsi"/>
                <w:color w:val="000000" w:themeColor="text1"/>
                <w:sz w:val="26"/>
                <w:szCs w:val="26"/>
              </w:rPr>
              <w:t>THTTr</w:t>
            </w:r>
          </w:p>
        </w:tc>
        <w:tc>
          <w:tcPr>
            <w:tcW w:w="236" w:type="dxa"/>
          </w:tcPr>
          <w:p w14:paraId="03B42C7C" w14:textId="77777777" w:rsidR="00BE3422" w:rsidRPr="0085044C" w:rsidRDefault="00BE3422" w:rsidP="0085044C">
            <w:pPr>
              <w:rPr>
                <w:rFonts w:asciiTheme="majorHAnsi" w:hAnsiTheme="majorHAnsi" w:cstheme="majorHAnsi"/>
                <w:color w:val="000000" w:themeColor="text1"/>
              </w:rPr>
            </w:pPr>
          </w:p>
        </w:tc>
        <w:tc>
          <w:tcPr>
            <w:tcW w:w="5728" w:type="dxa"/>
          </w:tcPr>
          <w:p w14:paraId="321B46D9" w14:textId="77777777" w:rsidR="00BE3422" w:rsidRPr="0085044C" w:rsidRDefault="00000000" w:rsidP="0085044C">
            <w:pPr>
              <w:jc w:val="center"/>
              <w:rPr>
                <w:rFonts w:asciiTheme="majorHAnsi" w:hAnsiTheme="majorHAnsi" w:cstheme="majorHAnsi"/>
                <w:i/>
                <w:iCs/>
                <w:color w:val="000000" w:themeColor="text1"/>
              </w:rPr>
            </w:pPr>
            <w:r>
              <w:rPr>
                <w:rFonts w:asciiTheme="majorHAnsi" w:hAnsiTheme="majorHAnsi" w:cstheme="majorHAnsi"/>
                <w:noProof/>
                <w:color w:val="000000" w:themeColor="text1"/>
              </w:rPr>
              <w:pict w14:anchorId="68AD98B3">
                <v:line id="_x0000_s1034" style="position:absolute;left:0;text-align:left;z-index:251662336;visibility:visible;mso-position-horizontal-relative:text;mso-position-vertical-relative:text" from="61.25pt,1.8pt" to="21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G6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"/>
              </w:pict>
            </w:r>
          </w:p>
          <w:p w14:paraId="5B79B657" w14:textId="278D95FA" w:rsidR="00BE3422" w:rsidRPr="005C3726" w:rsidRDefault="005C3726" w:rsidP="005C3726">
            <w:pPr>
              <w:keepNext/>
              <w:outlineLvl w:val="1"/>
              <w:rPr>
                <w:rFonts w:asciiTheme="majorHAnsi" w:hAnsiTheme="majorHAnsi" w:cstheme="majorHAnsi"/>
                <w:i/>
                <w:iCs/>
                <w:color w:val="000000" w:themeColor="text1"/>
                <w:lang w:val="vi-VN"/>
              </w:rPr>
            </w:pPr>
            <w:r>
              <w:rPr>
                <w:rFonts w:asciiTheme="majorHAnsi" w:hAnsiTheme="majorHAnsi" w:cstheme="majorHAnsi"/>
                <w:i/>
                <w:iCs/>
                <w:color w:val="000000" w:themeColor="text1"/>
                <w:lang w:val="vi-VN"/>
              </w:rPr>
              <w:t xml:space="preserve">      Diễn Châu</w:t>
            </w:r>
            <w:r w:rsidR="008D14FD">
              <w:rPr>
                <w:rFonts w:asciiTheme="majorHAnsi" w:hAnsiTheme="majorHAnsi" w:cstheme="majorHAnsi"/>
                <w:i/>
                <w:iCs/>
                <w:color w:val="000000" w:themeColor="text1"/>
              </w:rPr>
              <w:t xml:space="preserve">, ngày </w:t>
            </w:r>
            <w:r w:rsidR="00155D16">
              <w:rPr>
                <w:rFonts w:asciiTheme="majorHAnsi" w:hAnsiTheme="majorHAnsi" w:cstheme="majorHAnsi"/>
                <w:i/>
                <w:iCs/>
                <w:color w:val="000000" w:themeColor="text1"/>
              </w:rPr>
              <w:t>16</w:t>
            </w:r>
            <w:r w:rsidR="00D918F3" w:rsidRPr="0085044C">
              <w:rPr>
                <w:rFonts w:asciiTheme="majorHAnsi" w:hAnsiTheme="majorHAnsi" w:cstheme="majorHAnsi"/>
                <w:i/>
                <w:iCs/>
                <w:color w:val="000000" w:themeColor="text1"/>
              </w:rPr>
              <w:t xml:space="preserve"> tháng </w:t>
            </w:r>
            <w:r w:rsidR="00453AB2">
              <w:rPr>
                <w:rFonts w:asciiTheme="majorHAnsi" w:hAnsiTheme="majorHAnsi" w:cstheme="majorHAnsi"/>
                <w:i/>
                <w:iCs/>
                <w:color w:val="000000" w:themeColor="text1"/>
              </w:rPr>
              <w:t>9</w:t>
            </w:r>
            <w:r w:rsidR="00BE3422" w:rsidRPr="0085044C">
              <w:rPr>
                <w:rFonts w:asciiTheme="majorHAnsi" w:hAnsiTheme="majorHAnsi" w:cstheme="majorHAnsi"/>
                <w:i/>
                <w:iCs/>
                <w:color w:val="000000" w:themeColor="text1"/>
              </w:rPr>
              <w:t xml:space="preserve"> năm </w:t>
            </w:r>
            <w:r>
              <w:rPr>
                <w:rFonts w:asciiTheme="majorHAnsi" w:hAnsiTheme="majorHAnsi" w:cstheme="majorHAnsi"/>
                <w:i/>
                <w:iCs/>
                <w:color w:val="000000" w:themeColor="text1"/>
              </w:rPr>
              <w:t>2025</w:t>
            </w:r>
          </w:p>
        </w:tc>
      </w:tr>
    </w:tbl>
    <w:p w14:paraId="46EDF881" w14:textId="77777777" w:rsidR="00BE3422" w:rsidRPr="0085044C" w:rsidRDefault="00BE3422" w:rsidP="0085044C">
      <w:pPr>
        <w:ind w:left="-288"/>
        <w:rPr>
          <w:rFonts w:asciiTheme="majorHAnsi" w:hAnsiTheme="majorHAnsi" w:cstheme="majorHAnsi"/>
          <w:bCs/>
          <w:color w:val="000000" w:themeColor="text1"/>
          <w:sz w:val="32"/>
        </w:rPr>
      </w:pPr>
    </w:p>
    <w:p w14:paraId="32633E89" w14:textId="77777777" w:rsidR="00BE3422" w:rsidRPr="0085044C" w:rsidRDefault="00BE3422" w:rsidP="0085044C">
      <w:pPr>
        <w:jc w:val="center"/>
        <w:rPr>
          <w:rFonts w:asciiTheme="majorHAnsi" w:hAnsiTheme="majorHAnsi" w:cstheme="majorHAnsi"/>
          <w:b/>
          <w:bCs/>
          <w:color w:val="000000" w:themeColor="text1"/>
        </w:rPr>
      </w:pPr>
      <w:r w:rsidRPr="0085044C">
        <w:rPr>
          <w:rFonts w:asciiTheme="majorHAnsi" w:hAnsiTheme="majorHAnsi" w:cstheme="majorHAnsi"/>
          <w:b/>
          <w:bCs/>
          <w:color w:val="000000" w:themeColor="text1"/>
        </w:rPr>
        <w:t>QUYẾT ĐỊNH</w:t>
      </w:r>
    </w:p>
    <w:p w14:paraId="2462E729" w14:textId="68E619B2" w:rsidR="00BE3422" w:rsidRPr="005C3726" w:rsidRDefault="00BE3422" w:rsidP="0085044C">
      <w:pPr>
        <w:keepNext/>
        <w:jc w:val="center"/>
        <w:outlineLvl w:val="3"/>
        <w:rPr>
          <w:rFonts w:asciiTheme="majorHAnsi" w:hAnsiTheme="majorHAnsi" w:cstheme="majorHAnsi"/>
          <w:b/>
          <w:bCs/>
          <w:color w:val="000000" w:themeColor="text1"/>
          <w:lang w:val="vi-VN"/>
        </w:rPr>
      </w:pPr>
      <w:r w:rsidRPr="0085044C">
        <w:rPr>
          <w:rFonts w:asciiTheme="majorHAnsi" w:hAnsiTheme="majorHAnsi" w:cstheme="majorHAnsi"/>
          <w:b/>
          <w:bCs/>
          <w:color w:val="000000" w:themeColor="text1"/>
        </w:rPr>
        <w:t xml:space="preserve">Về việc thành lập </w:t>
      </w:r>
      <w:r w:rsidR="008D14FD">
        <w:rPr>
          <w:rFonts w:asciiTheme="majorHAnsi" w:hAnsiTheme="majorHAnsi" w:cstheme="majorHAnsi"/>
          <w:b/>
          <w:bCs/>
          <w:color w:val="000000" w:themeColor="text1"/>
        </w:rPr>
        <w:t xml:space="preserve">Ban kiểm tra nội bộ năm học </w:t>
      </w:r>
      <w:r w:rsidR="005C3726">
        <w:rPr>
          <w:rFonts w:asciiTheme="majorHAnsi" w:hAnsiTheme="majorHAnsi" w:cstheme="majorHAnsi"/>
          <w:b/>
          <w:bCs/>
          <w:color w:val="000000" w:themeColor="text1"/>
        </w:rPr>
        <w:t>2025</w:t>
      </w:r>
      <w:r w:rsidR="008D14FD">
        <w:rPr>
          <w:rFonts w:asciiTheme="majorHAnsi" w:hAnsiTheme="majorHAnsi" w:cstheme="majorHAnsi"/>
          <w:b/>
          <w:bCs/>
          <w:color w:val="000000" w:themeColor="text1"/>
        </w:rPr>
        <w:t xml:space="preserve"> </w:t>
      </w:r>
      <w:r w:rsidR="00453AB2">
        <w:rPr>
          <w:rFonts w:asciiTheme="majorHAnsi" w:hAnsiTheme="majorHAnsi" w:cstheme="majorHAnsi"/>
          <w:b/>
          <w:bCs/>
          <w:color w:val="000000" w:themeColor="text1"/>
        </w:rPr>
        <w:t>–</w:t>
      </w:r>
      <w:r w:rsidR="008D14FD">
        <w:rPr>
          <w:rFonts w:asciiTheme="majorHAnsi" w:hAnsiTheme="majorHAnsi" w:cstheme="majorHAnsi"/>
          <w:b/>
          <w:bCs/>
          <w:color w:val="000000" w:themeColor="text1"/>
        </w:rPr>
        <w:t xml:space="preserve"> </w:t>
      </w:r>
      <w:r w:rsidR="005C3726">
        <w:rPr>
          <w:rFonts w:asciiTheme="majorHAnsi" w:hAnsiTheme="majorHAnsi" w:cstheme="majorHAnsi"/>
          <w:b/>
          <w:bCs/>
          <w:color w:val="000000" w:themeColor="text1"/>
        </w:rPr>
        <w:t>2026</w:t>
      </w:r>
    </w:p>
    <w:p w14:paraId="014ADE20" w14:textId="77777777" w:rsidR="00BE3422" w:rsidRPr="0085044C" w:rsidRDefault="00000000" w:rsidP="0085044C">
      <w:pPr>
        <w:ind w:firstLine="560"/>
        <w:jc w:val="center"/>
        <w:rPr>
          <w:rFonts w:asciiTheme="majorHAnsi" w:hAnsiTheme="majorHAnsi" w:cstheme="majorHAnsi"/>
          <w:color w:val="000000" w:themeColor="text1"/>
        </w:rPr>
      </w:pPr>
      <w:r>
        <w:rPr>
          <w:rFonts w:asciiTheme="majorHAnsi" w:hAnsiTheme="majorHAnsi" w:cstheme="majorHAnsi"/>
          <w:noProof/>
          <w:color w:val="000000" w:themeColor="text1"/>
        </w:rPr>
        <w:pict w14:anchorId="66C7F739">
          <v:line id="_x0000_s1035" style="position:absolute;left:0;text-align:left;z-index:251663360;visibility:visible" from="187.35pt,1.45pt" to="301.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SE/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"/>
        </w:pict>
      </w:r>
    </w:p>
    <w:p w14:paraId="30381704" w14:textId="77777777" w:rsidR="00BE3422" w:rsidRPr="0085044C" w:rsidRDefault="00BE3422" w:rsidP="0085044C">
      <w:pPr>
        <w:rPr>
          <w:rFonts w:asciiTheme="majorHAnsi" w:hAnsiTheme="majorHAnsi" w:cstheme="majorHAnsi"/>
          <w:color w:val="000000" w:themeColor="text1"/>
          <w:sz w:val="4"/>
        </w:rPr>
      </w:pPr>
    </w:p>
    <w:p w14:paraId="72D7C06E" w14:textId="77777777" w:rsidR="00BE3422" w:rsidRPr="0085044C" w:rsidRDefault="00BE3422" w:rsidP="0085044C">
      <w:pPr>
        <w:keepNext/>
        <w:jc w:val="center"/>
        <w:outlineLvl w:val="0"/>
        <w:rPr>
          <w:rFonts w:asciiTheme="majorHAnsi" w:hAnsiTheme="majorHAnsi" w:cstheme="majorHAnsi"/>
          <w:b/>
          <w:bCs/>
          <w:color w:val="000000" w:themeColor="text1"/>
        </w:rPr>
      </w:pPr>
      <w:r w:rsidRPr="0085044C">
        <w:rPr>
          <w:rFonts w:asciiTheme="majorHAnsi" w:hAnsiTheme="majorHAnsi" w:cstheme="majorHAnsi"/>
          <w:b/>
          <w:bCs/>
          <w:color w:val="000000" w:themeColor="text1"/>
        </w:rPr>
        <w:t xml:space="preserve">HIỆU </w:t>
      </w:r>
      <w:r w:rsidR="00D918F3" w:rsidRPr="0085044C">
        <w:rPr>
          <w:rFonts w:asciiTheme="majorHAnsi" w:hAnsiTheme="majorHAnsi" w:cstheme="majorHAnsi"/>
          <w:b/>
          <w:bCs/>
          <w:color w:val="000000" w:themeColor="text1"/>
        </w:rPr>
        <w:t>TRƯỞNG TRƯỜNG TIỂU HỌC THỊ TRẤN</w:t>
      </w:r>
    </w:p>
    <w:p w14:paraId="59FE2858" w14:textId="77777777" w:rsidR="00BE3422" w:rsidRPr="0085044C" w:rsidRDefault="00BE3422" w:rsidP="0085044C">
      <w:pPr>
        <w:jc w:val="both"/>
        <w:rPr>
          <w:rFonts w:asciiTheme="majorHAnsi" w:hAnsiTheme="majorHAnsi" w:cstheme="majorHAnsi"/>
          <w:b/>
          <w:bCs/>
          <w:color w:val="000000" w:themeColor="text1"/>
          <w:sz w:val="2"/>
        </w:rPr>
      </w:pPr>
    </w:p>
    <w:p w14:paraId="5A0F3A52" w14:textId="1EB9F160" w:rsidR="00E33DDF" w:rsidRPr="00E33DDF" w:rsidRDefault="00E33DDF" w:rsidP="00E33DDF">
      <w:pPr>
        <w:pStyle w:val="BodyText"/>
        <w:ind w:firstLine="720"/>
        <w:jc w:val="left"/>
        <w:rPr>
          <w:rFonts w:ascii="Times New Roman" w:hAnsi="Times New Roman"/>
          <w:b w:val="0"/>
          <w:bCs w:val="0"/>
          <w:i/>
          <w:iCs/>
          <w:color w:val="000000"/>
          <w:sz w:val="28"/>
          <w:szCs w:val="28"/>
          <w:lang w:val="vi-VN"/>
        </w:rPr>
      </w:pPr>
      <w:r w:rsidRPr="00E33DDF">
        <w:rPr>
          <w:rFonts w:ascii="Times New Roman" w:hAnsi="Times New Roman"/>
          <w:b w:val="0"/>
          <w:bCs w:val="0"/>
          <w:i/>
          <w:iCs/>
          <w:color w:val="000000"/>
          <w:sz w:val="28"/>
          <w:szCs w:val="28"/>
          <w:lang w:val="vi-VN"/>
        </w:rPr>
        <w:t xml:space="preserve">Căn cứ </w:t>
      </w:r>
      <w:r w:rsidRPr="00E33DDF">
        <w:rPr>
          <w:rFonts w:ascii="Times New Roman" w:hAnsi="Times New Roman"/>
          <w:b w:val="0"/>
          <w:bCs w:val="0"/>
          <w:i/>
          <w:iCs/>
          <w:color w:val="000000"/>
          <w:sz w:val="28"/>
          <w:szCs w:val="28"/>
          <w:lang w:val="vi-VN"/>
        </w:rPr>
        <w:t xml:space="preserve">Công văn số </w:t>
      </w:r>
      <w:r w:rsidRPr="00E33DDF">
        <w:rPr>
          <w:rFonts w:ascii="Times New Roman" w:hAnsi="Times New Roman"/>
          <w:b w:val="0"/>
          <w:bCs w:val="0"/>
          <w:i/>
          <w:iCs/>
          <w:color w:val="000000"/>
          <w:sz w:val="28"/>
          <w:szCs w:val="28"/>
        </w:rPr>
        <w:t>2386</w:t>
      </w:r>
      <w:r w:rsidRPr="00E33DDF">
        <w:rPr>
          <w:rFonts w:ascii="Times New Roman" w:hAnsi="Times New Roman"/>
          <w:b w:val="0"/>
          <w:bCs w:val="0"/>
          <w:i/>
          <w:iCs/>
          <w:color w:val="000000"/>
          <w:sz w:val="28"/>
          <w:szCs w:val="28"/>
          <w:lang w:val="vi-VN"/>
        </w:rPr>
        <w:t xml:space="preserve">/SGD&amp;ĐT-GDTH ngày </w:t>
      </w:r>
      <w:r w:rsidRPr="00E33DDF">
        <w:rPr>
          <w:rFonts w:ascii="Times New Roman" w:hAnsi="Times New Roman"/>
          <w:b w:val="0"/>
          <w:bCs w:val="0"/>
          <w:i/>
          <w:iCs/>
          <w:color w:val="000000"/>
          <w:sz w:val="28"/>
          <w:szCs w:val="28"/>
        </w:rPr>
        <w:t>21</w:t>
      </w:r>
      <w:r w:rsidRPr="00E33DDF">
        <w:rPr>
          <w:rFonts w:ascii="Times New Roman" w:hAnsi="Times New Roman"/>
          <w:b w:val="0"/>
          <w:bCs w:val="0"/>
          <w:i/>
          <w:iCs/>
          <w:color w:val="000000"/>
          <w:sz w:val="28"/>
          <w:szCs w:val="28"/>
          <w:lang w:val="vi-VN"/>
        </w:rPr>
        <w:t xml:space="preserve"> tháng </w:t>
      </w:r>
      <w:r w:rsidRPr="00E33DDF">
        <w:rPr>
          <w:rFonts w:ascii="Times New Roman" w:hAnsi="Times New Roman"/>
          <w:b w:val="0"/>
          <w:bCs w:val="0"/>
          <w:i/>
          <w:iCs/>
          <w:color w:val="000000"/>
          <w:sz w:val="28"/>
          <w:szCs w:val="28"/>
        </w:rPr>
        <w:t>8</w:t>
      </w:r>
      <w:r w:rsidRPr="00E33DDF">
        <w:rPr>
          <w:rFonts w:ascii="Times New Roman" w:hAnsi="Times New Roman"/>
          <w:b w:val="0"/>
          <w:bCs w:val="0"/>
          <w:i/>
          <w:iCs/>
          <w:color w:val="000000"/>
          <w:sz w:val="28"/>
          <w:szCs w:val="28"/>
          <w:lang w:val="vi-VN"/>
        </w:rPr>
        <w:t xml:space="preserve"> năm 20</w:t>
      </w:r>
      <w:r w:rsidRPr="00E33DDF">
        <w:rPr>
          <w:rFonts w:ascii="Times New Roman" w:hAnsi="Times New Roman"/>
          <w:b w:val="0"/>
          <w:bCs w:val="0"/>
          <w:i/>
          <w:iCs/>
          <w:color w:val="000000"/>
          <w:sz w:val="28"/>
          <w:szCs w:val="28"/>
        </w:rPr>
        <w:t>25</w:t>
      </w:r>
      <w:r w:rsidRPr="00E33DDF">
        <w:rPr>
          <w:rFonts w:ascii="Times New Roman" w:hAnsi="Times New Roman"/>
          <w:b w:val="0"/>
          <w:bCs w:val="0"/>
          <w:i/>
          <w:iCs/>
          <w:color w:val="000000"/>
          <w:sz w:val="28"/>
          <w:szCs w:val="28"/>
          <w:lang w:val="vi-VN"/>
        </w:rPr>
        <w:t xml:space="preserve"> của Sở GD</w:t>
      </w:r>
      <w:r w:rsidRPr="00E33DDF">
        <w:rPr>
          <w:rFonts w:ascii="Times New Roman" w:hAnsi="Times New Roman"/>
          <w:b w:val="0"/>
          <w:bCs w:val="0"/>
          <w:i/>
          <w:iCs/>
          <w:color w:val="000000"/>
          <w:sz w:val="28"/>
          <w:szCs w:val="28"/>
        </w:rPr>
        <w:t>&amp;</w:t>
      </w:r>
      <w:r w:rsidRPr="00E33DDF">
        <w:rPr>
          <w:rFonts w:ascii="Times New Roman" w:hAnsi="Times New Roman"/>
          <w:b w:val="0"/>
          <w:bCs w:val="0"/>
          <w:i/>
          <w:iCs/>
          <w:color w:val="000000"/>
          <w:sz w:val="28"/>
          <w:szCs w:val="28"/>
          <w:lang w:val="vi-VN"/>
        </w:rPr>
        <w:t>ĐT Nghệ An về hướng dẫn nhiệm vụ năm học 20</w:t>
      </w:r>
      <w:r w:rsidRPr="00E33DDF">
        <w:rPr>
          <w:rFonts w:ascii="Times New Roman" w:hAnsi="Times New Roman"/>
          <w:b w:val="0"/>
          <w:bCs w:val="0"/>
          <w:i/>
          <w:iCs/>
          <w:color w:val="000000"/>
          <w:sz w:val="28"/>
          <w:szCs w:val="28"/>
        </w:rPr>
        <w:t>25</w:t>
      </w:r>
      <w:r w:rsidRPr="00E33DDF">
        <w:rPr>
          <w:rFonts w:ascii="Times New Roman" w:hAnsi="Times New Roman"/>
          <w:b w:val="0"/>
          <w:bCs w:val="0"/>
          <w:i/>
          <w:iCs/>
          <w:color w:val="000000"/>
          <w:sz w:val="28"/>
          <w:szCs w:val="28"/>
          <w:lang w:val="vi-VN"/>
        </w:rPr>
        <w:t>-20</w:t>
      </w:r>
      <w:r w:rsidRPr="00E33DDF">
        <w:rPr>
          <w:rFonts w:ascii="Times New Roman" w:hAnsi="Times New Roman"/>
          <w:b w:val="0"/>
          <w:bCs w:val="0"/>
          <w:i/>
          <w:iCs/>
          <w:color w:val="000000"/>
          <w:sz w:val="28"/>
          <w:szCs w:val="28"/>
        </w:rPr>
        <w:t>26</w:t>
      </w:r>
      <w:r w:rsidRPr="00E33DDF">
        <w:rPr>
          <w:rFonts w:ascii="Times New Roman" w:hAnsi="Times New Roman"/>
          <w:b w:val="0"/>
          <w:bCs w:val="0"/>
          <w:i/>
          <w:iCs/>
          <w:color w:val="000000"/>
          <w:sz w:val="28"/>
          <w:szCs w:val="28"/>
          <w:lang w:val="vi-VN"/>
        </w:rPr>
        <w:t xml:space="preserve"> đối với GDTH;</w:t>
      </w:r>
    </w:p>
    <w:p w14:paraId="7676B393" w14:textId="757C036D" w:rsidR="00BE3422" w:rsidRPr="0085044C" w:rsidRDefault="00D47AF1" w:rsidP="0085044C">
      <w:pPr>
        <w:ind w:firstLine="700"/>
        <w:jc w:val="both"/>
        <w:rPr>
          <w:rFonts w:asciiTheme="majorHAnsi" w:hAnsiTheme="majorHAnsi" w:cstheme="majorHAnsi"/>
          <w:i/>
          <w:color w:val="000000" w:themeColor="text1"/>
        </w:rPr>
      </w:pPr>
      <w:r>
        <w:rPr>
          <w:rFonts w:asciiTheme="majorHAnsi" w:hAnsiTheme="majorHAnsi" w:cstheme="majorHAnsi"/>
          <w:i/>
          <w:color w:val="000000" w:themeColor="text1"/>
        </w:rPr>
        <w:t xml:space="preserve">Căn cứ </w:t>
      </w:r>
      <w:r w:rsidR="003727BA">
        <w:rPr>
          <w:rFonts w:asciiTheme="majorHAnsi" w:hAnsiTheme="majorHAnsi" w:cstheme="majorHAnsi"/>
          <w:i/>
          <w:color w:val="000000" w:themeColor="text1"/>
        </w:rPr>
        <w:t>Kế</w:t>
      </w:r>
      <w:r w:rsidR="003727BA">
        <w:rPr>
          <w:rFonts w:asciiTheme="majorHAnsi" w:hAnsiTheme="majorHAnsi" w:cstheme="majorHAnsi"/>
          <w:i/>
          <w:color w:val="000000" w:themeColor="text1"/>
          <w:lang w:val="vi-VN"/>
        </w:rPr>
        <w:t xml:space="preserve"> hoạch</w:t>
      </w:r>
      <w:r>
        <w:rPr>
          <w:rFonts w:asciiTheme="majorHAnsi" w:hAnsiTheme="majorHAnsi" w:cstheme="majorHAnsi"/>
          <w:i/>
          <w:color w:val="000000" w:themeColor="text1"/>
        </w:rPr>
        <w:t xml:space="preserve"> số </w:t>
      </w:r>
      <w:r w:rsidR="003727BA">
        <w:rPr>
          <w:rFonts w:asciiTheme="majorHAnsi" w:hAnsiTheme="majorHAnsi" w:cstheme="majorHAnsi"/>
          <w:i/>
          <w:color w:val="000000" w:themeColor="text1"/>
        </w:rPr>
        <w:t>2993</w:t>
      </w:r>
      <w:r w:rsidR="00467AB9" w:rsidRPr="0085044C">
        <w:rPr>
          <w:rFonts w:asciiTheme="majorHAnsi" w:hAnsiTheme="majorHAnsi" w:cstheme="majorHAnsi"/>
          <w:i/>
          <w:color w:val="000000" w:themeColor="text1"/>
        </w:rPr>
        <w:t xml:space="preserve"> /</w:t>
      </w:r>
      <w:r w:rsidR="003727BA">
        <w:rPr>
          <w:rFonts w:asciiTheme="majorHAnsi" w:hAnsiTheme="majorHAnsi" w:cstheme="majorHAnsi"/>
          <w:i/>
          <w:color w:val="000000" w:themeColor="text1"/>
        </w:rPr>
        <w:t>S</w:t>
      </w:r>
      <w:r w:rsidR="00467AB9" w:rsidRPr="0085044C">
        <w:rPr>
          <w:rFonts w:asciiTheme="majorHAnsi" w:hAnsiTheme="majorHAnsi" w:cstheme="majorHAnsi"/>
          <w:i/>
          <w:color w:val="000000" w:themeColor="text1"/>
        </w:rPr>
        <w:t>GD&amp;ĐT</w:t>
      </w:r>
      <w:r w:rsidR="00BE3422" w:rsidRPr="0085044C">
        <w:rPr>
          <w:rFonts w:asciiTheme="majorHAnsi" w:hAnsiTheme="majorHAnsi" w:cstheme="majorHAnsi"/>
          <w:i/>
          <w:color w:val="000000" w:themeColor="text1"/>
        </w:rPr>
        <w:t xml:space="preserve"> ngày </w:t>
      </w:r>
      <w:r w:rsidR="003727BA">
        <w:rPr>
          <w:rFonts w:asciiTheme="majorHAnsi" w:hAnsiTheme="majorHAnsi" w:cstheme="majorHAnsi"/>
          <w:i/>
          <w:color w:val="000000" w:themeColor="text1"/>
        </w:rPr>
        <w:t>10</w:t>
      </w:r>
      <w:r w:rsidR="00467AB9" w:rsidRPr="0085044C">
        <w:rPr>
          <w:rFonts w:asciiTheme="majorHAnsi" w:hAnsiTheme="majorHAnsi" w:cstheme="majorHAnsi"/>
          <w:i/>
          <w:color w:val="000000" w:themeColor="text1"/>
        </w:rPr>
        <w:t xml:space="preserve"> </w:t>
      </w:r>
      <w:r>
        <w:rPr>
          <w:rFonts w:asciiTheme="majorHAnsi" w:hAnsiTheme="majorHAnsi" w:cstheme="majorHAnsi"/>
          <w:i/>
          <w:color w:val="000000" w:themeColor="text1"/>
        </w:rPr>
        <w:t xml:space="preserve">tháng </w:t>
      </w:r>
      <w:r w:rsidR="003727BA">
        <w:rPr>
          <w:rFonts w:asciiTheme="majorHAnsi" w:hAnsiTheme="majorHAnsi" w:cstheme="majorHAnsi"/>
          <w:i/>
          <w:color w:val="000000" w:themeColor="text1"/>
        </w:rPr>
        <w:t>10</w:t>
      </w:r>
      <w:r>
        <w:rPr>
          <w:rFonts w:asciiTheme="majorHAnsi" w:hAnsiTheme="majorHAnsi" w:cstheme="majorHAnsi"/>
          <w:i/>
          <w:color w:val="000000" w:themeColor="text1"/>
        </w:rPr>
        <w:t xml:space="preserve"> năm </w:t>
      </w:r>
      <w:r w:rsidR="003727BA">
        <w:rPr>
          <w:rFonts w:asciiTheme="majorHAnsi" w:hAnsiTheme="majorHAnsi" w:cstheme="majorHAnsi"/>
          <w:i/>
          <w:color w:val="000000" w:themeColor="text1"/>
        </w:rPr>
        <w:t>2025</w:t>
      </w:r>
      <w:r w:rsidR="00BE3422" w:rsidRPr="0085044C">
        <w:rPr>
          <w:rFonts w:asciiTheme="majorHAnsi" w:hAnsiTheme="majorHAnsi" w:cstheme="majorHAnsi"/>
          <w:i/>
          <w:color w:val="000000" w:themeColor="text1"/>
        </w:rPr>
        <w:t xml:space="preserve"> của </w:t>
      </w:r>
      <w:r w:rsidR="003727BA">
        <w:rPr>
          <w:rFonts w:asciiTheme="majorHAnsi" w:hAnsiTheme="majorHAnsi" w:cstheme="majorHAnsi"/>
          <w:i/>
          <w:color w:val="000000" w:themeColor="text1"/>
        </w:rPr>
        <w:t>Sở</w:t>
      </w:r>
      <w:r w:rsidR="00BE3422" w:rsidRPr="0085044C">
        <w:rPr>
          <w:rFonts w:asciiTheme="majorHAnsi" w:hAnsiTheme="majorHAnsi" w:cstheme="majorHAnsi"/>
          <w:i/>
          <w:color w:val="000000" w:themeColor="text1"/>
        </w:rPr>
        <w:t xml:space="preserve"> GD&amp;ĐT về việc</w:t>
      </w:r>
      <w:r w:rsidR="00E33DDF">
        <w:rPr>
          <w:rFonts w:asciiTheme="majorHAnsi" w:hAnsiTheme="majorHAnsi" w:cstheme="majorHAnsi"/>
          <w:i/>
          <w:color w:val="000000" w:themeColor="text1"/>
          <w:lang w:val="vi-VN"/>
        </w:rPr>
        <w:t xml:space="preserve"> kiểm tra thực hiện</w:t>
      </w:r>
      <w:r w:rsidR="00BE3422" w:rsidRPr="0085044C">
        <w:rPr>
          <w:rFonts w:asciiTheme="majorHAnsi" w:hAnsiTheme="majorHAnsi" w:cstheme="majorHAnsi"/>
          <w:i/>
          <w:color w:val="000000" w:themeColor="text1"/>
        </w:rPr>
        <w:t xml:space="preserve"> nhiệm vụ giáo dục (MN, TH, </w:t>
      </w:r>
      <w:r w:rsidR="00B92839">
        <w:rPr>
          <w:rFonts w:asciiTheme="majorHAnsi" w:hAnsiTheme="majorHAnsi" w:cstheme="majorHAnsi"/>
          <w:i/>
          <w:color w:val="000000" w:themeColor="text1"/>
        </w:rPr>
        <w:t xml:space="preserve">THCS) năm học </w:t>
      </w:r>
      <w:r w:rsidR="003727BA">
        <w:rPr>
          <w:rFonts w:asciiTheme="majorHAnsi" w:hAnsiTheme="majorHAnsi" w:cstheme="majorHAnsi"/>
          <w:i/>
          <w:color w:val="000000" w:themeColor="text1"/>
        </w:rPr>
        <w:t>2025</w:t>
      </w:r>
      <w:r w:rsidR="003727BA">
        <w:rPr>
          <w:rFonts w:asciiTheme="majorHAnsi" w:hAnsiTheme="majorHAnsi" w:cstheme="majorHAnsi"/>
          <w:i/>
          <w:color w:val="000000" w:themeColor="text1"/>
          <w:lang w:val="vi-VN"/>
        </w:rPr>
        <w:t xml:space="preserve"> </w:t>
      </w:r>
      <w:r w:rsidR="00B92839">
        <w:rPr>
          <w:rFonts w:asciiTheme="majorHAnsi" w:hAnsiTheme="majorHAnsi" w:cstheme="majorHAnsi"/>
          <w:i/>
          <w:color w:val="000000" w:themeColor="text1"/>
        </w:rPr>
        <w:t>-</w:t>
      </w:r>
      <w:r w:rsidR="003727BA">
        <w:rPr>
          <w:rFonts w:asciiTheme="majorHAnsi" w:hAnsiTheme="majorHAnsi" w:cstheme="majorHAnsi"/>
          <w:i/>
          <w:color w:val="000000" w:themeColor="text1"/>
        </w:rPr>
        <w:t>2026</w:t>
      </w:r>
      <w:r w:rsidR="00BE3422" w:rsidRPr="0085044C">
        <w:rPr>
          <w:rFonts w:asciiTheme="majorHAnsi" w:hAnsiTheme="majorHAnsi" w:cstheme="majorHAnsi"/>
          <w:i/>
          <w:color w:val="000000" w:themeColor="text1"/>
        </w:rPr>
        <w:t>;</w:t>
      </w:r>
    </w:p>
    <w:p w14:paraId="42D3F9A0" w14:textId="70B7ACA5" w:rsidR="002F4E6A" w:rsidRPr="0085044C" w:rsidRDefault="002F4E6A" w:rsidP="00B92839">
      <w:pPr>
        <w:ind w:firstLine="700"/>
        <w:rPr>
          <w:rFonts w:asciiTheme="majorHAnsi" w:hAnsiTheme="majorHAnsi" w:cstheme="majorHAnsi"/>
          <w:i/>
          <w:color w:val="000000" w:themeColor="text1"/>
        </w:rPr>
      </w:pPr>
      <w:r>
        <w:rPr>
          <w:rFonts w:asciiTheme="majorHAnsi" w:hAnsiTheme="majorHAnsi" w:cstheme="majorHAnsi"/>
          <w:i/>
          <w:color w:val="000000" w:themeColor="text1"/>
        </w:rPr>
        <w:t>C</w:t>
      </w:r>
      <w:r w:rsidR="008D14FD">
        <w:rPr>
          <w:rFonts w:asciiTheme="majorHAnsi" w:hAnsiTheme="majorHAnsi" w:cstheme="majorHAnsi"/>
          <w:i/>
          <w:color w:val="000000" w:themeColor="text1"/>
        </w:rPr>
        <w:t xml:space="preserve">ăn cứ Kế hoạch số </w:t>
      </w:r>
      <w:r w:rsidR="008709DD">
        <w:rPr>
          <w:rFonts w:asciiTheme="majorHAnsi" w:hAnsiTheme="majorHAnsi" w:cstheme="majorHAnsi"/>
          <w:i/>
          <w:color w:val="000000" w:themeColor="text1"/>
          <w:lang w:val="vi-VN"/>
        </w:rPr>
        <w:t>108</w:t>
      </w:r>
      <w:r w:rsidR="008D14FD">
        <w:rPr>
          <w:rFonts w:asciiTheme="majorHAnsi" w:hAnsiTheme="majorHAnsi" w:cstheme="majorHAnsi"/>
          <w:i/>
          <w:color w:val="000000" w:themeColor="text1"/>
        </w:rPr>
        <w:t xml:space="preserve">/ </w:t>
      </w:r>
      <w:r w:rsidR="003727BA">
        <w:rPr>
          <w:rFonts w:asciiTheme="majorHAnsi" w:hAnsiTheme="majorHAnsi" w:cstheme="majorHAnsi"/>
          <w:i/>
          <w:color w:val="000000" w:themeColor="text1"/>
        </w:rPr>
        <w:t>KHGDNT</w:t>
      </w:r>
      <w:r w:rsidR="003727BA">
        <w:rPr>
          <w:rFonts w:asciiTheme="majorHAnsi" w:hAnsiTheme="majorHAnsi" w:cstheme="majorHAnsi"/>
          <w:i/>
          <w:color w:val="000000" w:themeColor="text1"/>
          <w:lang w:val="vi-VN"/>
        </w:rPr>
        <w:t xml:space="preserve"> </w:t>
      </w:r>
      <w:r w:rsidR="008D14FD">
        <w:rPr>
          <w:rFonts w:asciiTheme="majorHAnsi" w:hAnsiTheme="majorHAnsi" w:cstheme="majorHAnsi"/>
          <w:i/>
          <w:color w:val="000000" w:themeColor="text1"/>
        </w:rPr>
        <w:t>-</w:t>
      </w:r>
      <w:r w:rsidR="003727BA">
        <w:rPr>
          <w:rFonts w:asciiTheme="majorHAnsi" w:hAnsiTheme="majorHAnsi" w:cstheme="majorHAnsi"/>
          <w:i/>
          <w:color w:val="000000" w:themeColor="text1"/>
        </w:rPr>
        <w:t>THT</w:t>
      </w:r>
      <w:r w:rsidR="008D14FD">
        <w:rPr>
          <w:rFonts w:asciiTheme="majorHAnsi" w:hAnsiTheme="majorHAnsi" w:cstheme="majorHAnsi"/>
          <w:i/>
          <w:color w:val="000000" w:themeColor="text1"/>
        </w:rPr>
        <w:t xml:space="preserve">Tr ngày </w:t>
      </w:r>
      <w:r w:rsidR="008709DD">
        <w:rPr>
          <w:rFonts w:asciiTheme="majorHAnsi" w:hAnsiTheme="majorHAnsi" w:cstheme="majorHAnsi"/>
          <w:i/>
          <w:color w:val="000000" w:themeColor="text1"/>
          <w:lang w:val="vi-VN"/>
        </w:rPr>
        <w:t>22</w:t>
      </w:r>
      <w:r w:rsidR="003727BA">
        <w:rPr>
          <w:rFonts w:asciiTheme="majorHAnsi" w:hAnsiTheme="majorHAnsi" w:cstheme="majorHAnsi"/>
          <w:i/>
          <w:color w:val="000000" w:themeColor="text1"/>
          <w:lang w:val="vi-VN"/>
        </w:rPr>
        <w:t xml:space="preserve"> </w:t>
      </w:r>
      <w:r w:rsidR="008D14FD">
        <w:rPr>
          <w:rFonts w:asciiTheme="majorHAnsi" w:hAnsiTheme="majorHAnsi" w:cstheme="majorHAnsi"/>
          <w:i/>
          <w:color w:val="000000" w:themeColor="text1"/>
        </w:rPr>
        <w:t>/</w:t>
      </w:r>
      <w:r w:rsidR="003727BA">
        <w:rPr>
          <w:rFonts w:asciiTheme="majorHAnsi" w:hAnsiTheme="majorHAnsi" w:cstheme="majorHAnsi"/>
          <w:i/>
          <w:color w:val="000000" w:themeColor="text1"/>
          <w:lang w:val="vi-VN"/>
        </w:rPr>
        <w:t xml:space="preserve"> </w:t>
      </w:r>
      <w:r w:rsidR="008709DD">
        <w:rPr>
          <w:rFonts w:asciiTheme="majorHAnsi" w:hAnsiTheme="majorHAnsi" w:cstheme="majorHAnsi"/>
          <w:i/>
          <w:color w:val="000000" w:themeColor="text1"/>
          <w:lang w:val="vi-VN"/>
        </w:rPr>
        <w:t>08</w:t>
      </w:r>
      <w:r w:rsidR="003727BA">
        <w:rPr>
          <w:rFonts w:asciiTheme="majorHAnsi" w:hAnsiTheme="majorHAnsi" w:cstheme="majorHAnsi"/>
          <w:i/>
          <w:color w:val="000000" w:themeColor="text1"/>
          <w:lang w:val="vi-VN"/>
        </w:rPr>
        <w:t xml:space="preserve"> </w:t>
      </w:r>
      <w:r w:rsidR="008D14FD">
        <w:rPr>
          <w:rFonts w:asciiTheme="majorHAnsi" w:hAnsiTheme="majorHAnsi" w:cstheme="majorHAnsi"/>
          <w:i/>
          <w:color w:val="000000" w:themeColor="text1"/>
        </w:rPr>
        <w:t>/</w:t>
      </w:r>
      <w:r w:rsidR="003727BA">
        <w:rPr>
          <w:rFonts w:asciiTheme="majorHAnsi" w:hAnsiTheme="majorHAnsi" w:cstheme="majorHAnsi"/>
          <w:i/>
          <w:color w:val="000000" w:themeColor="text1"/>
        </w:rPr>
        <w:t>2025</w:t>
      </w:r>
      <w:r w:rsidR="008D14FD">
        <w:rPr>
          <w:rFonts w:asciiTheme="majorHAnsi" w:hAnsiTheme="majorHAnsi" w:cstheme="majorHAnsi"/>
          <w:i/>
          <w:color w:val="000000" w:themeColor="text1"/>
        </w:rPr>
        <w:t xml:space="preserve"> của </w:t>
      </w:r>
      <w:r w:rsidR="003727BA">
        <w:rPr>
          <w:rFonts w:asciiTheme="majorHAnsi" w:hAnsiTheme="majorHAnsi" w:cstheme="majorHAnsi"/>
          <w:i/>
          <w:color w:val="000000" w:themeColor="text1"/>
        </w:rPr>
        <w:t>trường</w:t>
      </w:r>
      <w:r w:rsidR="003727BA">
        <w:rPr>
          <w:rFonts w:asciiTheme="majorHAnsi" w:hAnsiTheme="majorHAnsi" w:cstheme="majorHAnsi"/>
          <w:i/>
          <w:color w:val="000000" w:themeColor="text1"/>
          <w:lang w:val="vi-VN"/>
        </w:rPr>
        <w:t xml:space="preserve"> Tiểu học Thị Trấn</w:t>
      </w:r>
      <w:r w:rsidR="008D14FD">
        <w:rPr>
          <w:rFonts w:asciiTheme="majorHAnsi" w:hAnsiTheme="majorHAnsi" w:cstheme="majorHAnsi"/>
          <w:i/>
          <w:color w:val="000000" w:themeColor="text1"/>
        </w:rPr>
        <w:t xml:space="preserve"> năm học </w:t>
      </w:r>
      <w:r w:rsidR="003727BA">
        <w:rPr>
          <w:rFonts w:asciiTheme="majorHAnsi" w:hAnsiTheme="majorHAnsi" w:cstheme="majorHAnsi"/>
          <w:i/>
          <w:color w:val="000000" w:themeColor="text1"/>
        </w:rPr>
        <w:t>2025</w:t>
      </w:r>
      <w:r w:rsidR="008D14FD">
        <w:rPr>
          <w:rFonts w:asciiTheme="majorHAnsi" w:hAnsiTheme="majorHAnsi" w:cstheme="majorHAnsi"/>
          <w:i/>
          <w:color w:val="000000" w:themeColor="text1"/>
        </w:rPr>
        <w:t>-</w:t>
      </w:r>
      <w:r w:rsidR="003727BA">
        <w:rPr>
          <w:rFonts w:asciiTheme="majorHAnsi" w:hAnsiTheme="majorHAnsi" w:cstheme="majorHAnsi"/>
          <w:i/>
          <w:color w:val="000000" w:themeColor="text1"/>
        </w:rPr>
        <w:t>2026</w:t>
      </w:r>
      <w:r w:rsidRPr="0085044C">
        <w:rPr>
          <w:rFonts w:asciiTheme="majorHAnsi" w:hAnsiTheme="majorHAnsi" w:cstheme="majorHAnsi"/>
          <w:i/>
          <w:color w:val="000000" w:themeColor="text1"/>
        </w:rPr>
        <w:t>;</w:t>
      </w:r>
    </w:p>
    <w:p w14:paraId="591C4644" w14:textId="77777777" w:rsidR="00BE3422" w:rsidRPr="00D47AF1" w:rsidRDefault="00BE3422" w:rsidP="0085044C">
      <w:pPr>
        <w:pStyle w:val="BodyTextIndent"/>
        <w:spacing w:after="0"/>
        <w:ind w:left="0" w:firstLine="720"/>
        <w:jc w:val="both"/>
        <w:rPr>
          <w:rFonts w:asciiTheme="majorHAnsi" w:hAnsiTheme="majorHAnsi" w:cstheme="majorHAnsi"/>
          <w:i/>
        </w:rPr>
      </w:pPr>
      <w:r w:rsidRPr="00D47AF1">
        <w:rPr>
          <w:rFonts w:asciiTheme="majorHAnsi" w:hAnsiTheme="majorHAnsi" w:cstheme="majorHAnsi"/>
          <w:i/>
        </w:rPr>
        <w:t>Căn cứ Quy định  chức năng, nhiệm vụ, quyền hạn của Hiệu trưởng được quy định tại Điề</w:t>
      </w:r>
      <w:r w:rsidR="00A47CC9" w:rsidRPr="00D47AF1">
        <w:rPr>
          <w:rFonts w:asciiTheme="majorHAnsi" w:hAnsiTheme="majorHAnsi" w:cstheme="majorHAnsi"/>
          <w:i/>
        </w:rPr>
        <w:t>u</w:t>
      </w:r>
      <w:r w:rsidR="00D10DA3" w:rsidRPr="00D47AF1">
        <w:rPr>
          <w:rFonts w:asciiTheme="majorHAnsi" w:hAnsiTheme="majorHAnsi" w:cstheme="majorHAnsi"/>
          <w:i/>
          <w:lang w:val="vi-VN"/>
        </w:rPr>
        <w:t xml:space="preserve"> 1</w:t>
      </w:r>
      <w:r w:rsidR="00D10DA3" w:rsidRPr="00D47AF1">
        <w:rPr>
          <w:rFonts w:asciiTheme="majorHAnsi" w:hAnsiTheme="majorHAnsi" w:cstheme="majorHAnsi"/>
          <w:i/>
        </w:rPr>
        <w:t>1</w:t>
      </w:r>
      <w:r w:rsidR="00F42B7C" w:rsidRPr="00D47AF1">
        <w:rPr>
          <w:rFonts w:asciiTheme="majorHAnsi" w:hAnsiTheme="majorHAnsi" w:cstheme="majorHAnsi"/>
          <w:i/>
        </w:rPr>
        <w:t>- TT28/2020/TT-BGD&amp; ĐT ngày 4/9/2020 về</w:t>
      </w:r>
      <w:r w:rsidR="00A47CC9" w:rsidRPr="00D47AF1">
        <w:rPr>
          <w:rFonts w:asciiTheme="majorHAnsi" w:hAnsiTheme="majorHAnsi" w:cstheme="majorHAnsi"/>
          <w:i/>
          <w:lang w:val="vi-VN"/>
        </w:rPr>
        <w:t xml:space="preserve"> </w:t>
      </w:r>
      <w:r w:rsidR="00467AB9" w:rsidRPr="00D47AF1">
        <w:rPr>
          <w:rFonts w:asciiTheme="majorHAnsi" w:hAnsiTheme="majorHAnsi" w:cstheme="majorHAnsi"/>
          <w:i/>
        </w:rPr>
        <w:t>Điều lệ trường Tiểu học</w:t>
      </w:r>
      <w:r w:rsidRPr="00D47AF1">
        <w:rPr>
          <w:rFonts w:asciiTheme="majorHAnsi" w:hAnsiTheme="majorHAnsi" w:cstheme="majorHAnsi"/>
          <w:i/>
        </w:rPr>
        <w:t>;</w:t>
      </w:r>
    </w:p>
    <w:p w14:paraId="2CC0820F" w14:textId="77777777" w:rsidR="00BE3422" w:rsidRPr="0085044C" w:rsidRDefault="00BE3422" w:rsidP="0085044C">
      <w:pPr>
        <w:keepNext/>
        <w:jc w:val="center"/>
        <w:outlineLvl w:val="0"/>
        <w:rPr>
          <w:rFonts w:asciiTheme="majorHAnsi" w:hAnsiTheme="majorHAnsi" w:cstheme="majorHAnsi"/>
          <w:b/>
          <w:bCs/>
          <w:color w:val="000000" w:themeColor="text1"/>
        </w:rPr>
      </w:pPr>
      <w:r w:rsidRPr="0085044C">
        <w:rPr>
          <w:rFonts w:asciiTheme="majorHAnsi" w:hAnsiTheme="majorHAnsi" w:cstheme="majorHAnsi"/>
          <w:b/>
          <w:bCs/>
          <w:color w:val="000000" w:themeColor="text1"/>
        </w:rPr>
        <w:t>QUYẾT ĐỊNH:</w:t>
      </w:r>
    </w:p>
    <w:p w14:paraId="704A4DBE" w14:textId="1CE2A0E1" w:rsidR="00BE3422" w:rsidRPr="0085044C" w:rsidRDefault="00BE3422" w:rsidP="0085044C">
      <w:pPr>
        <w:ind w:firstLine="700"/>
        <w:jc w:val="both"/>
        <w:rPr>
          <w:rFonts w:asciiTheme="majorHAnsi" w:hAnsiTheme="majorHAnsi" w:cstheme="majorHAnsi"/>
          <w:color w:val="000000" w:themeColor="text1"/>
        </w:rPr>
      </w:pPr>
      <w:r w:rsidRPr="0085044C">
        <w:rPr>
          <w:rFonts w:asciiTheme="majorHAnsi" w:hAnsiTheme="majorHAnsi" w:cstheme="majorHAnsi"/>
          <w:b/>
          <w:bCs/>
          <w:color w:val="000000" w:themeColor="text1"/>
        </w:rPr>
        <w:t>Điều 1</w:t>
      </w:r>
      <w:r w:rsidRPr="0085044C">
        <w:rPr>
          <w:rFonts w:asciiTheme="majorHAnsi" w:hAnsiTheme="majorHAnsi" w:cstheme="majorHAnsi"/>
          <w:color w:val="000000" w:themeColor="text1"/>
        </w:rPr>
        <w:t xml:space="preserve">. Thành lập </w:t>
      </w:r>
      <w:r w:rsidR="00B92839">
        <w:rPr>
          <w:rFonts w:asciiTheme="majorHAnsi" w:hAnsiTheme="majorHAnsi" w:cstheme="majorHAnsi"/>
          <w:color w:val="000000" w:themeColor="text1"/>
        </w:rPr>
        <w:t xml:space="preserve">Ban kiểm tra nội bộ năm học </w:t>
      </w:r>
      <w:r w:rsidR="003727BA">
        <w:rPr>
          <w:rFonts w:asciiTheme="majorHAnsi" w:hAnsiTheme="majorHAnsi" w:cstheme="majorHAnsi"/>
          <w:color w:val="000000" w:themeColor="text1"/>
        </w:rPr>
        <w:t>2025</w:t>
      </w:r>
      <w:r w:rsidR="00B92839">
        <w:rPr>
          <w:rFonts w:asciiTheme="majorHAnsi" w:hAnsiTheme="majorHAnsi" w:cstheme="majorHAnsi"/>
          <w:color w:val="000000" w:themeColor="text1"/>
        </w:rPr>
        <w:t xml:space="preserve"> - </w:t>
      </w:r>
      <w:r w:rsidR="003727BA">
        <w:rPr>
          <w:rFonts w:asciiTheme="majorHAnsi" w:hAnsiTheme="majorHAnsi" w:cstheme="majorHAnsi"/>
          <w:color w:val="000000" w:themeColor="text1"/>
        </w:rPr>
        <w:t>2026</w:t>
      </w:r>
      <w:r w:rsidRPr="0085044C">
        <w:rPr>
          <w:rFonts w:asciiTheme="majorHAnsi" w:hAnsiTheme="majorHAnsi" w:cstheme="majorHAnsi"/>
          <w:color w:val="000000" w:themeColor="text1"/>
        </w:rPr>
        <w:t xml:space="preserve"> gồm các ông (bà) có tên sau:</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2"/>
        <w:gridCol w:w="3564"/>
        <w:gridCol w:w="2482"/>
        <w:gridCol w:w="2993"/>
      </w:tblGrid>
      <w:tr w:rsidR="008C7018" w14:paraId="4E587B53" w14:textId="77777777" w:rsidTr="003727BA">
        <w:tc>
          <w:tcPr>
            <w:tcW w:w="532" w:type="dxa"/>
          </w:tcPr>
          <w:p w14:paraId="6D95591F" w14:textId="77777777" w:rsidR="008C7018" w:rsidRDefault="008C7018" w:rsidP="0085044C">
            <w:pPr>
              <w:jc w:val="both"/>
              <w:rPr>
                <w:rFonts w:asciiTheme="majorHAnsi" w:hAnsiTheme="majorHAnsi" w:cstheme="majorHAnsi"/>
                <w:color w:val="000000" w:themeColor="text1"/>
              </w:rPr>
            </w:pPr>
            <w:r>
              <w:rPr>
                <w:rFonts w:asciiTheme="majorHAnsi" w:hAnsiTheme="majorHAnsi" w:cstheme="majorHAnsi"/>
                <w:color w:val="000000" w:themeColor="text1"/>
              </w:rPr>
              <w:t>1</w:t>
            </w:r>
          </w:p>
        </w:tc>
        <w:tc>
          <w:tcPr>
            <w:tcW w:w="3564" w:type="dxa"/>
          </w:tcPr>
          <w:p w14:paraId="1588F812" w14:textId="77777777" w:rsidR="008C7018" w:rsidRDefault="008C7018" w:rsidP="00057C67">
            <w:pPr>
              <w:jc w:val="both"/>
              <w:rPr>
                <w:rFonts w:asciiTheme="majorHAnsi" w:hAnsiTheme="majorHAnsi" w:cstheme="majorHAnsi"/>
                <w:color w:val="000000" w:themeColor="text1"/>
              </w:rPr>
            </w:pPr>
            <w:r>
              <w:rPr>
                <w:rFonts w:asciiTheme="majorHAnsi" w:hAnsiTheme="majorHAnsi" w:cstheme="majorHAnsi"/>
                <w:color w:val="000000" w:themeColor="text1"/>
              </w:rPr>
              <w:t>Ông: Lê Đình Bang</w:t>
            </w:r>
          </w:p>
        </w:tc>
        <w:tc>
          <w:tcPr>
            <w:tcW w:w="2482" w:type="dxa"/>
          </w:tcPr>
          <w:p w14:paraId="42A17D1E" w14:textId="77777777" w:rsidR="008C7018" w:rsidRDefault="008C7018" w:rsidP="00057C67">
            <w:pPr>
              <w:jc w:val="both"/>
              <w:rPr>
                <w:rFonts w:asciiTheme="majorHAnsi" w:hAnsiTheme="majorHAnsi" w:cstheme="majorHAnsi"/>
                <w:color w:val="000000" w:themeColor="text1"/>
              </w:rPr>
            </w:pPr>
            <w:r w:rsidRPr="0085044C">
              <w:rPr>
                <w:rFonts w:asciiTheme="majorHAnsi" w:hAnsiTheme="majorHAnsi" w:cstheme="majorHAnsi"/>
                <w:color w:val="000000" w:themeColor="text1"/>
              </w:rPr>
              <w:t>Hiệu trưởng</w:t>
            </w:r>
          </w:p>
        </w:tc>
        <w:tc>
          <w:tcPr>
            <w:tcW w:w="2993" w:type="dxa"/>
          </w:tcPr>
          <w:p w14:paraId="4849B2AD" w14:textId="77777777" w:rsidR="008C7018" w:rsidRDefault="008C7018" w:rsidP="00557767">
            <w:pPr>
              <w:jc w:val="center"/>
              <w:rPr>
                <w:rFonts w:asciiTheme="majorHAnsi" w:hAnsiTheme="majorHAnsi" w:cstheme="majorHAnsi"/>
                <w:color w:val="000000" w:themeColor="text1"/>
              </w:rPr>
            </w:pPr>
            <w:r>
              <w:rPr>
                <w:rFonts w:asciiTheme="majorHAnsi" w:hAnsiTheme="majorHAnsi" w:cstheme="majorHAnsi"/>
                <w:color w:val="000000" w:themeColor="text1"/>
              </w:rPr>
              <w:t>Trưởng ban</w:t>
            </w:r>
          </w:p>
        </w:tc>
      </w:tr>
      <w:tr w:rsidR="008C7018" w14:paraId="4856A4BB" w14:textId="77777777" w:rsidTr="003727BA">
        <w:tc>
          <w:tcPr>
            <w:tcW w:w="532" w:type="dxa"/>
          </w:tcPr>
          <w:p w14:paraId="33800F3F" w14:textId="77777777" w:rsidR="008C7018" w:rsidRDefault="008C7018" w:rsidP="0085044C">
            <w:pPr>
              <w:jc w:val="both"/>
              <w:rPr>
                <w:rFonts w:asciiTheme="majorHAnsi" w:hAnsiTheme="majorHAnsi" w:cstheme="majorHAnsi"/>
                <w:color w:val="000000" w:themeColor="text1"/>
              </w:rPr>
            </w:pPr>
            <w:r>
              <w:rPr>
                <w:rFonts w:asciiTheme="majorHAnsi" w:hAnsiTheme="majorHAnsi" w:cstheme="majorHAnsi"/>
                <w:color w:val="000000" w:themeColor="text1"/>
              </w:rPr>
              <w:t>2</w:t>
            </w:r>
          </w:p>
        </w:tc>
        <w:tc>
          <w:tcPr>
            <w:tcW w:w="3564" w:type="dxa"/>
          </w:tcPr>
          <w:p w14:paraId="52D5B389" w14:textId="77777777" w:rsidR="008C7018" w:rsidRDefault="008C7018" w:rsidP="0085044C">
            <w:pPr>
              <w:jc w:val="both"/>
              <w:rPr>
                <w:rFonts w:asciiTheme="majorHAnsi" w:hAnsiTheme="majorHAnsi" w:cstheme="majorHAnsi"/>
                <w:color w:val="000000" w:themeColor="text1"/>
              </w:rPr>
            </w:pPr>
            <w:r w:rsidRPr="0085044C">
              <w:rPr>
                <w:rFonts w:asciiTheme="majorHAnsi" w:hAnsiTheme="majorHAnsi" w:cstheme="majorHAnsi"/>
                <w:color w:val="000000" w:themeColor="text1"/>
              </w:rPr>
              <w:t>Bà:  Hoàng Thị Thanh Tám</w:t>
            </w:r>
          </w:p>
        </w:tc>
        <w:tc>
          <w:tcPr>
            <w:tcW w:w="2482" w:type="dxa"/>
          </w:tcPr>
          <w:p w14:paraId="6B556BD4" w14:textId="77777777" w:rsidR="008C7018" w:rsidRDefault="008C7018" w:rsidP="0085044C">
            <w:pPr>
              <w:jc w:val="both"/>
              <w:rPr>
                <w:rFonts w:asciiTheme="majorHAnsi" w:hAnsiTheme="majorHAnsi" w:cstheme="majorHAnsi"/>
                <w:color w:val="000000" w:themeColor="text1"/>
              </w:rPr>
            </w:pPr>
            <w:r w:rsidRPr="0085044C">
              <w:rPr>
                <w:rFonts w:asciiTheme="majorHAnsi" w:hAnsiTheme="majorHAnsi" w:cstheme="majorHAnsi"/>
                <w:color w:val="000000" w:themeColor="text1"/>
              </w:rPr>
              <w:t>Phó Hiệu trưởng</w:t>
            </w:r>
          </w:p>
        </w:tc>
        <w:tc>
          <w:tcPr>
            <w:tcW w:w="2993" w:type="dxa"/>
          </w:tcPr>
          <w:p w14:paraId="471694C8" w14:textId="77777777" w:rsidR="008C7018" w:rsidRDefault="008C7018" w:rsidP="00557767">
            <w:pPr>
              <w:jc w:val="center"/>
              <w:rPr>
                <w:rFonts w:asciiTheme="majorHAnsi" w:hAnsiTheme="majorHAnsi" w:cstheme="majorHAnsi"/>
                <w:color w:val="000000" w:themeColor="text1"/>
              </w:rPr>
            </w:pPr>
            <w:r w:rsidRPr="0085044C">
              <w:rPr>
                <w:rFonts w:asciiTheme="majorHAnsi" w:hAnsiTheme="majorHAnsi" w:cstheme="majorHAnsi"/>
                <w:color w:val="000000" w:themeColor="text1"/>
              </w:rPr>
              <w:t>Phó ban</w:t>
            </w:r>
          </w:p>
        </w:tc>
      </w:tr>
      <w:tr w:rsidR="003727BA" w14:paraId="314234CE" w14:textId="77777777" w:rsidTr="003727BA">
        <w:tc>
          <w:tcPr>
            <w:tcW w:w="532" w:type="dxa"/>
          </w:tcPr>
          <w:p w14:paraId="3EFA7F3D" w14:textId="77777777" w:rsidR="003727BA" w:rsidRDefault="003727BA" w:rsidP="003727BA">
            <w:pPr>
              <w:jc w:val="both"/>
              <w:rPr>
                <w:rFonts w:asciiTheme="majorHAnsi" w:hAnsiTheme="majorHAnsi" w:cstheme="majorHAnsi"/>
                <w:color w:val="000000" w:themeColor="text1"/>
              </w:rPr>
            </w:pPr>
            <w:r>
              <w:rPr>
                <w:rFonts w:asciiTheme="majorHAnsi" w:hAnsiTheme="majorHAnsi" w:cstheme="majorHAnsi"/>
                <w:color w:val="000000" w:themeColor="text1"/>
              </w:rPr>
              <w:t>3</w:t>
            </w:r>
          </w:p>
        </w:tc>
        <w:tc>
          <w:tcPr>
            <w:tcW w:w="3564" w:type="dxa"/>
          </w:tcPr>
          <w:p w14:paraId="2AF010D1" w14:textId="4DAF46AE" w:rsidR="003727BA" w:rsidRPr="003727BA" w:rsidRDefault="003727BA" w:rsidP="003727BA">
            <w:pPr>
              <w:jc w:val="both"/>
              <w:rPr>
                <w:rFonts w:asciiTheme="majorHAnsi" w:hAnsiTheme="majorHAnsi" w:cstheme="majorHAnsi"/>
                <w:color w:val="000000" w:themeColor="text1"/>
                <w:lang w:val="vi-VN"/>
              </w:rPr>
            </w:pPr>
            <w:r>
              <w:rPr>
                <w:rFonts w:asciiTheme="majorHAnsi" w:hAnsiTheme="majorHAnsi" w:cstheme="majorHAnsi"/>
                <w:color w:val="000000" w:themeColor="text1"/>
              </w:rPr>
              <w:t>Bà: Đậu</w:t>
            </w:r>
            <w:r>
              <w:rPr>
                <w:rFonts w:asciiTheme="majorHAnsi" w:hAnsiTheme="majorHAnsi" w:cstheme="majorHAnsi"/>
                <w:color w:val="000000" w:themeColor="text1"/>
                <w:lang w:val="vi-VN"/>
              </w:rPr>
              <w:t xml:space="preserve"> Thị Chuyên </w:t>
            </w:r>
          </w:p>
        </w:tc>
        <w:tc>
          <w:tcPr>
            <w:tcW w:w="2482" w:type="dxa"/>
          </w:tcPr>
          <w:p w14:paraId="56C1EA9B" w14:textId="23CE13D0" w:rsidR="003727BA" w:rsidRDefault="003727BA" w:rsidP="003727BA">
            <w:pPr>
              <w:jc w:val="both"/>
              <w:rPr>
                <w:rFonts w:asciiTheme="majorHAnsi" w:hAnsiTheme="majorHAnsi" w:cstheme="majorHAnsi"/>
                <w:color w:val="000000" w:themeColor="text1"/>
              </w:rPr>
            </w:pPr>
            <w:r>
              <w:rPr>
                <w:rFonts w:asciiTheme="majorHAnsi" w:hAnsiTheme="majorHAnsi" w:cstheme="majorHAnsi"/>
                <w:color w:val="000000" w:themeColor="text1"/>
              </w:rPr>
              <w:t>TKHĐSP</w:t>
            </w:r>
          </w:p>
        </w:tc>
        <w:tc>
          <w:tcPr>
            <w:tcW w:w="2993" w:type="dxa"/>
          </w:tcPr>
          <w:p w14:paraId="68521D7D" w14:textId="33DACBBC" w:rsidR="003727BA" w:rsidRDefault="003727BA" w:rsidP="003727BA">
            <w:pPr>
              <w:jc w:val="center"/>
              <w:rPr>
                <w:rFonts w:asciiTheme="majorHAnsi" w:hAnsiTheme="majorHAnsi" w:cstheme="majorHAnsi"/>
                <w:color w:val="000000" w:themeColor="text1"/>
              </w:rPr>
            </w:pPr>
            <w:r>
              <w:rPr>
                <w:rFonts w:asciiTheme="majorHAnsi" w:hAnsiTheme="majorHAnsi" w:cstheme="majorHAnsi"/>
                <w:color w:val="000000" w:themeColor="text1"/>
              </w:rPr>
              <w:t>Thư ký</w:t>
            </w:r>
          </w:p>
        </w:tc>
      </w:tr>
      <w:tr w:rsidR="003727BA" w14:paraId="7585A117" w14:textId="77777777" w:rsidTr="003727BA">
        <w:tc>
          <w:tcPr>
            <w:tcW w:w="532" w:type="dxa"/>
          </w:tcPr>
          <w:p w14:paraId="53F087FE" w14:textId="77777777" w:rsidR="003727BA" w:rsidRDefault="003727BA" w:rsidP="003727BA">
            <w:pPr>
              <w:jc w:val="both"/>
              <w:rPr>
                <w:rFonts w:asciiTheme="majorHAnsi" w:hAnsiTheme="majorHAnsi" w:cstheme="majorHAnsi"/>
                <w:color w:val="000000" w:themeColor="text1"/>
              </w:rPr>
            </w:pPr>
            <w:r>
              <w:rPr>
                <w:rFonts w:asciiTheme="majorHAnsi" w:hAnsiTheme="majorHAnsi" w:cstheme="majorHAnsi"/>
                <w:color w:val="000000" w:themeColor="text1"/>
              </w:rPr>
              <w:t>4</w:t>
            </w:r>
          </w:p>
        </w:tc>
        <w:tc>
          <w:tcPr>
            <w:tcW w:w="3564" w:type="dxa"/>
          </w:tcPr>
          <w:p w14:paraId="4D9E0E37" w14:textId="6BC6B579" w:rsidR="003727BA" w:rsidRDefault="003727BA" w:rsidP="003727BA">
            <w:pPr>
              <w:jc w:val="both"/>
              <w:rPr>
                <w:rFonts w:asciiTheme="majorHAnsi" w:hAnsiTheme="majorHAnsi" w:cstheme="majorHAnsi"/>
                <w:color w:val="000000" w:themeColor="text1"/>
              </w:rPr>
            </w:pPr>
            <w:r w:rsidRPr="0085044C">
              <w:rPr>
                <w:rFonts w:asciiTheme="majorHAnsi" w:hAnsiTheme="majorHAnsi" w:cstheme="majorHAnsi"/>
                <w:color w:val="000000" w:themeColor="text1"/>
              </w:rPr>
              <w:t>Bà: Phan Thị Thủy</w:t>
            </w:r>
          </w:p>
        </w:tc>
        <w:tc>
          <w:tcPr>
            <w:tcW w:w="2482" w:type="dxa"/>
          </w:tcPr>
          <w:p w14:paraId="43941FE2" w14:textId="412CDC6B" w:rsidR="003727BA" w:rsidRDefault="003727BA" w:rsidP="003727BA">
            <w:pPr>
              <w:jc w:val="both"/>
              <w:rPr>
                <w:rFonts w:asciiTheme="majorHAnsi" w:hAnsiTheme="majorHAnsi" w:cstheme="majorHAnsi"/>
                <w:color w:val="000000" w:themeColor="text1"/>
              </w:rPr>
            </w:pPr>
            <w:r w:rsidRPr="0085044C">
              <w:rPr>
                <w:rFonts w:asciiTheme="majorHAnsi" w:hAnsiTheme="majorHAnsi" w:cstheme="majorHAnsi"/>
                <w:color w:val="000000" w:themeColor="text1"/>
              </w:rPr>
              <w:t xml:space="preserve">TTTCM </w:t>
            </w:r>
            <w:r>
              <w:rPr>
                <w:rFonts w:asciiTheme="majorHAnsi" w:hAnsiTheme="majorHAnsi" w:cstheme="majorHAnsi"/>
                <w:color w:val="000000" w:themeColor="text1"/>
              </w:rPr>
              <w:t xml:space="preserve">tổ 4,5  </w:t>
            </w:r>
          </w:p>
        </w:tc>
        <w:tc>
          <w:tcPr>
            <w:tcW w:w="2993" w:type="dxa"/>
          </w:tcPr>
          <w:p w14:paraId="2497FB04" w14:textId="7110B947" w:rsidR="003727BA" w:rsidRDefault="003727BA" w:rsidP="003727BA">
            <w:pPr>
              <w:jc w:val="center"/>
              <w:rPr>
                <w:rFonts w:asciiTheme="majorHAnsi" w:hAnsiTheme="majorHAnsi" w:cstheme="majorHAnsi"/>
                <w:color w:val="000000" w:themeColor="text1"/>
              </w:rPr>
            </w:pPr>
            <w:r>
              <w:rPr>
                <w:rFonts w:asciiTheme="majorHAnsi" w:hAnsiTheme="majorHAnsi" w:cstheme="majorHAnsi"/>
                <w:color w:val="000000" w:themeColor="text1"/>
              </w:rPr>
              <w:t xml:space="preserve">Thành viên </w:t>
            </w:r>
          </w:p>
        </w:tc>
      </w:tr>
      <w:tr w:rsidR="003727BA" w14:paraId="27767A15" w14:textId="77777777" w:rsidTr="003727BA">
        <w:tc>
          <w:tcPr>
            <w:tcW w:w="532" w:type="dxa"/>
          </w:tcPr>
          <w:p w14:paraId="2281EAFD" w14:textId="77777777" w:rsidR="003727BA" w:rsidRDefault="003727BA" w:rsidP="003727BA">
            <w:pPr>
              <w:jc w:val="both"/>
              <w:rPr>
                <w:rFonts w:asciiTheme="majorHAnsi" w:hAnsiTheme="majorHAnsi" w:cstheme="majorHAnsi"/>
                <w:color w:val="000000" w:themeColor="text1"/>
              </w:rPr>
            </w:pPr>
            <w:r>
              <w:rPr>
                <w:rFonts w:asciiTheme="majorHAnsi" w:hAnsiTheme="majorHAnsi" w:cstheme="majorHAnsi"/>
                <w:color w:val="000000" w:themeColor="text1"/>
              </w:rPr>
              <w:t>5</w:t>
            </w:r>
          </w:p>
        </w:tc>
        <w:tc>
          <w:tcPr>
            <w:tcW w:w="3564" w:type="dxa"/>
          </w:tcPr>
          <w:p w14:paraId="6D20BAA8" w14:textId="29A0D2C7" w:rsidR="003727BA" w:rsidRDefault="003727BA" w:rsidP="003727BA">
            <w:pPr>
              <w:jc w:val="both"/>
              <w:rPr>
                <w:rFonts w:asciiTheme="majorHAnsi" w:hAnsiTheme="majorHAnsi" w:cstheme="majorHAnsi"/>
                <w:color w:val="000000" w:themeColor="text1"/>
              </w:rPr>
            </w:pPr>
            <w:r w:rsidRPr="0085044C">
              <w:rPr>
                <w:rFonts w:asciiTheme="majorHAnsi" w:hAnsiTheme="majorHAnsi" w:cstheme="majorHAnsi"/>
                <w:color w:val="000000" w:themeColor="text1"/>
              </w:rPr>
              <w:t>Bà: Cao Thị Thanh</w:t>
            </w:r>
          </w:p>
        </w:tc>
        <w:tc>
          <w:tcPr>
            <w:tcW w:w="2482" w:type="dxa"/>
          </w:tcPr>
          <w:p w14:paraId="1BA5BB91" w14:textId="19C2EB0C" w:rsidR="003727BA" w:rsidRDefault="003727BA" w:rsidP="003727BA">
            <w:pPr>
              <w:jc w:val="both"/>
              <w:rPr>
                <w:rFonts w:asciiTheme="majorHAnsi" w:hAnsiTheme="majorHAnsi" w:cstheme="majorHAnsi"/>
                <w:color w:val="000000" w:themeColor="text1"/>
              </w:rPr>
            </w:pPr>
            <w:r w:rsidRPr="0085044C">
              <w:rPr>
                <w:rFonts w:asciiTheme="majorHAnsi" w:hAnsiTheme="majorHAnsi" w:cstheme="majorHAnsi"/>
                <w:color w:val="000000" w:themeColor="text1"/>
              </w:rPr>
              <w:t xml:space="preserve">TTTCM </w:t>
            </w:r>
            <w:r>
              <w:rPr>
                <w:rFonts w:asciiTheme="majorHAnsi" w:hAnsiTheme="majorHAnsi" w:cstheme="majorHAnsi"/>
                <w:color w:val="000000" w:themeColor="text1"/>
              </w:rPr>
              <w:t>tổ 1,2,3</w:t>
            </w:r>
          </w:p>
        </w:tc>
        <w:tc>
          <w:tcPr>
            <w:tcW w:w="2993" w:type="dxa"/>
          </w:tcPr>
          <w:p w14:paraId="401958F5" w14:textId="65BFDB29" w:rsidR="003727BA" w:rsidRDefault="003727BA" w:rsidP="003727BA">
            <w:pPr>
              <w:ind w:firstLine="700"/>
              <w:jc w:val="both"/>
              <w:rPr>
                <w:rFonts w:asciiTheme="majorHAnsi" w:hAnsiTheme="majorHAnsi" w:cstheme="majorHAnsi"/>
                <w:color w:val="000000" w:themeColor="text1"/>
              </w:rPr>
            </w:pPr>
            <w:r>
              <w:rPr>
                <w:rFonts w:asciiTheme="majorHAnsi" w:hAnsiTheme="majorHAnsi" w:cstheme="majorHAnsi"/>
                <w:color w:val="000000" w:themeColor="text1"/>
              </w:rPr>
              <w:t xml:space="preserve">Thành viên </w:t>
            </w:r>
          </w:p>
        </w:tc>
      </w:tr>
      <w:tr w:rsidR="003727BA" w14:paraId="16B5C868" w14:textId="77777777" w:rsidTr="003727BA">
        <w:tc>
          <w:tcPr>
            <w:tcW w:w="532" w:type="dxa"/>
          </w:tcPr>
          <w:p w14:paraId="0736519F" w14:textId="77777777" w:rsidR="003727BA" w:rsidRDefault="003727BA" w:rsidP="003727BA">
            <w:pPr>
              <w:jc w:val="both"/>
              <w:rPr>
                <w:rFonts w:asciiTheme="majorHAnsi" w:hAnsiTheme="majorHAnsi" w:cstheme="majorHAnsi"/>
                <w:color w:val="000000" w:themeColor="text1"/>
              </w:rPr>
            </w:pPr>
            <w:r>
              <w:rPr>
                <w:rFonts w:asciiTheme="majorHAnsi" w:hAnsiTheme="majorHAnsi" w:cstheme="majorHAnsi"/>
                <w:color w:val="000000" w:themeColor="text1"/>
              </w:rPr>
              <w:t>6</w:t>
            </w:r>
          </w:p>
        </w:tc>
        <w:tc>
          <w:tcPr>
            <w:tcW w:w="3564" w:type="dxa"/>
          </w:tcPr>
          <w:p w14:paraId="49E5FA02" w14:textId="0C47AFC1" w:rsidR="003727BA" w:rsidRDefault="003727BA" w:rsidP="003727BA">
            <w:pPr>
              <w:jc w:val="both"/>
              <w:rPr>
                <w:rFonts w:asciiTheme="majorHAnsi" w:hAnsiTheme="majorHAnsi" w:cstheme="majorHAnsi"/>
                <w:color w:val="000000" w:themeColor="text1"/>
              </w:rPr>
            </w:pPr>
            <w:r w:rsidRPr="0085044C">
              <w:rPr>
                <w:rFonts w:asciiTheme="majorHAnsi" w:hAnsiTheme="majorHAnsi" w:cstheme="majorHAnsi"/>
                <w:color w:val="000000" w:themeColor="text1"/>
              </w:rPr>
              <w:t xml:space="preserve">Bà: </w:t>
            </w:r>
            <w:r>
              <w:rPr>
                <w:rFonts w:asciiTheme="majorHAnsi" w:hAnsiTheme="majorHAnsi" w:cstheme="majorHAnsi"/>
                <w:color w:val="000000" w:themeColor="text1"/>
              </w:rPr>
              <w:t xml:space="preserve">Lê Thị Hưng </w:t>
            </w:r>
          </w:p>
        </w:tc>
        <w:tc>
          <w:tcPr>
            <w:tcW w:w="2482" w:type="dxa"/>
          </w:tcPr>
          <w:p w14:paraId="16B4EFE0" w14:textId="352E3C41" w:rsidR="003727BA" w:rsidRDefault="003727BA" w:rsidP="003727BA">
            <w:pPr>
              <w:jc w:val="both"/>
              <w:rPr>
                <w:rFonts w:asciiTheme="majorHAnsi" w:hAnsiTheme="majorHAnsi" w:cstheme="majorHAnsi"/>
                <w:color w:val="000000" w:themeColor="text1"/>
              </w:rPr>
            </w:pPr>
            <w:r w:rsidRPr="0085044C">
              <w:rPr>
                <w:rFonts w:asciiTheme="majorHAnsi" w:hAnsiTheme="majorHAnsi" w:cstheme="majorHAnsi"/>
                <w:color w:val="000000" w:themeColor="text1"/>
              </w:rPr>
              <w:t>TBTTND</w:t>
            </w:r>
          </w:p>
        </w:tc>
        <w:tc>
          <w:tcPr>
            <w:tcW w:w="2993" w:type="dxa"/>
          </w:tcPr>
          <w:p w14:paraId="3663335A" w14:textId="49CA6BD8" w:rsidR="003727BA" w:rsidRDefault="003727BA" w:rsidP="003727BA">
            <w:pPr>
              <w:ind w:firstLine="700"/>
              <w:jc w:val="both"/>
              <w:rPr>
                <w:rFonts w:asciiTheme="majorHAnsi" w:hAnsiTheme="majorHAnsi" w:cstheme="majorHAnsi"/>
                <w:color w:val="000000" w:themeColor="text1"/>
              </w:rPr>
            </w:pPr>
            <w:r>
              <w:rPr>
                <w:rFonts w:asciiTheme="majorHAnsi" w:hAnsiTheme="majorHAnsi" w:cstheme="majorHAnsi"/>
                <w:color w:val="000000" w:themeColor="text1"/>
              </w:rPr>
              <w:t xml:space="preserve">Thành viên </w:t>
            </w:r>
          </w:p>
        </w:tc>
      </w:tr>
      <w:tr w:rsidR="003727BA" w14:paraId="0DE8B4F7" w14:textId="77777777" w:rsidTr="003727BA">
        <w:tc>
          <w:tcPr>
            <w:tcW w:w="532" w:type="dxa"/>
          </w:tcPr>
          <w:p w14:paraId="56D606E9" w14:textId="77777777" w:rsidR="003727BA" w:rsidRDefault="003727BA" w:rsidP="003727BA">
            <w:pPr>
              <w:jc w:val="both"/>
              <w:rPr>
                <w:rFonts w:asciiTheme="majorHAnsi" w:hAnsiTheme="majorHAnsi" w:cstheme="majorHAnsi"/>
                <w:color w:val="000000" w:themeColor="text1"/>
              </w:rPr>
            </w:pPr>
            <w:r>
              <w:rPr>
                <w:rFonts w:asciiTheme="majorHAnsi" w:hAnsiTheme="majorHAnsi" w:cstheme="majorHAnsi"/>
                <w:color w:val="000000" w:themeColor="text1"/>
              </w:rPr>
              <w:t>7</w:t>
            </w:r>
          </w:p>
        </w:tc>
        <w:tc>
          <w:tcPr>
            <w:tcW w:w="3564" w:type="dxa"/>
          </w:tcPr>
          <w:p w14:paraId="6BD3FD45" w14:textId="75981C53" w:rsidR="003727BA" w:rsidRDefault="003727BA" w:rsidP="003727BA">
            <w:pPr>
              <w:jc w:val="both"/>
              <w:rPr>
                <w:rFonts w:asciiTheme="majorHAnsi" w:hAnsiTheme="majorHAnsi" w:cstheme="majorHAnsi"/>
                <w:color w:val="000000" w:themeColor="text1"/>
              </w:rPr>
            </w:pPr>
            <w:r>
              <w:rPr>
                <w:rFonts w:asciiTheme="majorHAnsi" w:hAnsiTheme="majorHAnsi" w:cstheme="majorHAnsi"/>
                <w:color w:val="000000" w:themeColor="text1"/>
              </w:rPr>
              <w:t xml:space="preserve">Ông: Trương Thị Hiển </w:t>
            </w:r>
          </w:p>
        </w:tc>
        <w:tc>
          <w:tcPr>
            <w:tcW w:w="2482" w:type="dxa"/>
          </w:tcPr>
          <w:p w14:paraId="3EA83E19" w14:textId="67839AB4" w:rsidR="003727BA" w:rsidRDefault="003727BA" w:rsidP="003727BA">
            <w:pPr>
              <w:jc w:val="both"/>
              <w:rPr>
                <w:rFonts w:asciiTheme="majorHAnsi" w:hAnsiTheme="majorHAnsi" w:cstheme="majorHAnsi"/>
                <w:color w:val="000000" w:themeColor="text1"/>
              </w:rPr>
            </w:pPr>
            <w:r>
              <w:rPr>
                <w:rFonts w:asciiTheme="majorHAnsi" w:hAnsiTheme="majorHAnsi" w:cstheme="majorHAnsi"/>
                <w:color w:val="000000" w:themeColor="text1"/>
              </w:rPr>
              <w:t xml:space="preserve">TPTĐ </w:t>
            </w:r>
          </w:p>
        </w:tc>
        <w:tc>
          <w:tcPr>
            <w:tcW w:w="2993" w:type="dxa"/>
          </w:tcPr>
          <w:p w14:paraId="57630CA3" w14:textId="3ED2E3A7" w:rsidR="003727BA" w:rsidRDefault="003727BA" w:rsidP="003727BA">
            <w:pPr>
              <w:ind w:firstLine="700"/>
              <w:jc w:val="both"/>
              <w:rPr>
                <w:rFonts w:asciiTheme="majorHAnsi" w:hAnsiTheme="majorHAnsi" w:cstheme="majorHAnsi"/>
                <w:color w:val="000000" w:themeColor="text1"/>
              </w:rPr>
            </w:pPr>
            <w:r>
              <w:rPr>
                <w:rFonts w:asciiTheme="majorHAnsi" w:hAnsiTheme="majorHAnsi" w:cstheme="majorHAnsi"/>
                <w:color w:val="000000" w:themeColor="text1"/>
              </w:rPr>
              <w:t xml:space="preserve">Thành viên </w:t>
            </w:r>
          </w:p>
        </w:tc>
      </w:tr>
      <w:tr w:rsidR="003727BA" w14:paraId="0E75A7C2" w14:textId="77777777" w:rsidTr="003727BA">
        <w:tc>
          <w:tcPr>
            <w:tcW w:w="532" w:type="dxa"/>
          </w:tcPr>
          <w:p w14:paraId="337322DA" w14:textId="77777777" w:rsidR="003727BA" w:rsidRDefault="003727BA" w:rsidP="003727BA">
            <w:pPr>
              <w:jc w:val="both"/>
              <w:rPr>
                <w:rFonts w:asciiTheme="majorHAnsi" w:hAnsiTheme="majorHAnsi" w:cstheme="majorHAnsi"/>
                <w:color w:val="000000" w:themeColor="text1"/>
              </w:rPr>
            </w:pPr>
            <w:r>
              <w:rPr>
                <w:rFonts w:asciiTheme="majorHAnsi" w:hAnsiTheme="majorHAnsi" w:cstheme="majorHAnsi"/>
                <w:color w:val="000000" w:themeColor="text1"/>
              </w:rPr>
              <w:t>8</w:t>
            </w:r>
          </w:p>
        </w:tc>
        <w:tc>
          <w:tcPr>
            <w:tcW w:w="3564" w:type="dxa"/>
          </w:tcPr>
          <w:p w14:paraId="630CC4BC" w14:textId="3B74459A" w:rsidR="003727BA" w:rsidRPr="0085044C" w:rsidRDefault="003727BA" w:rsidP="003727BA">
            <w:pPr>
              <w:jc w:val="both"/>
              <w:rPr>
                <w:rFonts w:asciiTheme="majorHAnsi" w:hAnsiTheme="majorHAnsi" w:cstheme="majorHAnsi"/>
                <w:color w:val="000000" w:themeColor="text1"/>
              </w:rPr>
            </w:pPr>
            <w:r>
              <w:rPr>
                <w:rFonts w:asciiTheme="majorHAnsi" w:hAnsiTheme="majorHAnsi" w:cstheme="majorHAnsi"/>
                <w:color w:val="000000" w:themeColor="text1"/>
              </w:rPr>
              <w:t xml:space="preserve">Bà: Bùi Thị Thế </w:t>
            </w:r>
          </w:p>
        </w:tc>
        <w:tc>
          <w:tcPr>
            <w:tcW w:w="2482" w:type="dxa"/>
          </w:tcPr>
          <w:p w14:paraId="7BE43B55" w14:textId="769EE6CE" w:rsidR="003727BA" w:rsidRPr="0085044C" w:rsidRDefault="003727BA" w:rsidP="003727BA">
            <w:pPr>
              <w:jc w:val="both"/>
              <w:rPr>
                <w:rFonts w:asciiTheme="majorHAnsi" w:hAnsiTheme="majorHAnsi" w:cstheme="majorHAnsi"/>
                <w:color w:val="000000" w:themeColor="text1"/>
              </w:rPr>
            </w:pPr>
            <w:r>
              <w:rPr>
                <w:rFonts w:asciiTheme="majorHAnsi" w:hAnsiTheme="majorHAnsi" w:cstheme="majorHAnsi"/>
                <w:color w:val="000000" w:themeColor="text1"/>
              </w:rPr>
              <w:t>TV,TB</w:t>
            </w:r>
          </w:p>
        </w:tc>
        <w:tc>
          <w:tcPr>
            <w:tcW w:w="2993" w:type="dxa"/>
          </w:tcPr>
          <w:p w14:paraId="7DC52050" w14:textId="49096013" w:rsidR="003727BA" w:rsidRDefault="003727BA" w:rsidP="003727BA">
            <w:pPr>
              <w:ind w:firstLine="700"/>
              <w:jc w:val="both"/>
              <w:rPr>
                <w:rFonts w:asciiTheme="majorHAnsi" w:hAnsiTheme="majorHAnsi" w:cstheme="majorHAnsi"/>
                <w:color w:val="000000" w:themeColor="text1"/>
              </w:rPr>
            </w:pPr>
            <w:r>
              <w:rPr>
                <w:rFonts w:asciiTheme="majorHAnsi" w:hAnsiTheme="majorHAnsi" w:cstheme="majorHAnsi"/>
                <w:color w:val="000000" w:themeColor="text1"/>
              </w:rPr>
              <w:t xml:space="preserve">Thành viên </w:t>
            </w:r>
          </w:p>
        </w:tc>
      </w:tr>
      <w:tr w:rsidR="003727BA" w14:paraId="6684CB19" w14:textId="77777777" w:rsidTr="003727BA">
        <w:tc>
          <w:tcPr>
            <w:tcW w:w="532" w:type="dxa"/>
          </w:tcPr>
          <w:p w14:paraId="52B17958" w14:textId="77777777" w:rsidR="003727BA" w:rsidRDefault="003727BA" w:rsidP="003727BA">
            <w:pPr>
              <w:jc w:val="both"/>
              <w:rPr>
                <w:rFonts w:asciiTheme="majorHAnsi" w:hAnsiTheme="majorHAnsi" w:cstheme="majorHAnsi"/>
                <w:color w:val="000000" w:themeColor="text1"/>
              </w:rPr>
            </w:pPr>
            <w:r>
              <w:rPr>
                <w:rFonts w:asciiTheme="majorHAnsi" w:hAnsiTheme="majorHAnsi" w:cstheme="majorHAnsi"/>
                <w:color w:val="000000" w:themeColor="text1"/>
              </w:rPr>
              <w:t>9</w:t>
            </w:r>
          </w:p>
        </w:tc>
        <w:tc>
          <w:tcPr>
            <w:tcW w:w="3564" w:type="dxa"/>
          </w:tcPr>
          <w:p w14:paraId="7D8903D3" w14:textId="07B7A0D5" w:rsidR="003727BA" w:rsidRPr="0085044C" w:rsidRDefault="003727BA" w:rsidP="003727BA">
            <w:pPr>
              <w:jc w:val="both"/>
              <w:rPr>
                <w:rFonts w:asciiTheme="majorHAnsi" w:hAnsiTheme="majorHAnsi" w:cstheme="majorHAnsi"/>
                <w:color w:val="000000" w:themeColor="text1"/>
              </w:rPr>
            </w:pPr>
            <w:r>
              <w:rPr>
                <w:rFonts w:asciiTheme="majorHAnsi" w:hAnsiTheme="majorHAnsi" w:cstheme="majorHAnsi"/>
                <w:color w:val="000000" w:themeColor="text1"/>
              </w:rPr>
              <w:t xml:space="preserve">Bà: Đặng Thị Bình </w:t>
            </w:r>
          </w:p>
        </w:tc>
        <w:tc>
          <w:tcPr>
            <w:tcW w:w="2482" w:type="dxa"/>
          </w:tcPr>
          <w:p w14:paraId="0C64B436" w14:textId="2AA1BC62" w:rsidR="003727BA" w:rsidRPr="0085044C" w:rsidRDefault="003727BA" w:rsidP="003727BA">
            <w:pPr>
              <w:jc w:val="both"/>
              <w:rPr>
                <w:rFonts w:asciiTheme="majorHAnsi" w:hAnsiTheme="majorHAnsi" w:cstheme="majorHAnsi"/>
                <w:color w:val="000000" w:themeColor="text1"/>
              </w:rPr>
            </w:pPr>
            <w:r>
              <w:rPr>
                <w:rFonts w:asciiTheme="majorHAnsi" w:hAnsiTheme="majorHAnsi" w:cstheme="majorHAnsi"/>
                <w:color w:val="000000" w:themeColor="text1"/>
              </w:rPr>
              <w:t xml:space="preserve">Kế toán </w:t>
            </w:r>
          </w:p>
        </w:tc>
        <w:tc>
          <w:tcPr>
            <w:tcW w:w="2993" w:type="dxa"/>
          </w:tcPr>
          <w:p w14:paraId="0E622727" w14:textId="19C4CD80" w:rsidR="003727BA" w:rsidRDefault="003727BA" w:rsidP="003727BA">
            <w:pPr>
              <w:ind w:firstLine="700"/>
              <w:jc w:val="both"/>
              <w:rPr>
                <w:rFonts w:asciiTheme="majorHAnsi" w:hAnsiTheme="majorHAnsi" w:cstheme="majorHAnsi"/>
                <w:color w:val="000000" w:themeColor="text1"/>
              </w:rPr>
            </w:pPr>
            <w:r>
              <w:rPr>
                <w:rFonts w:asciiTheme="majorHAnsi" w:hAnsiTheme="majorHAnsi" w:cstheme="majorHAnsi"/>
                <w:color w:val="000000" w:themeColor="text1"/>
              </w:rPr>
              <w:t>Thành viên</w:t>
            </w:r>
          </w:p>
        </w:tc>
      </w:tr>
      <w:tr w:rsidR="003727BA" w14:paraId="1BC3759A" w14:textId="77777777" w:rsidTr="003727BA">
        <w:tc>
          <w:tcPr>
            <w:tcW w:w="532" w:type="dxa"/>
          </w:tcPr>
          <w:p w14:paraId="2408D887" w14:textId="77777777" w:rsidR="003727BA" w:rsidRDefault="003727BA" w:rsidP="003727BA">
            <w:pPr>
              <w:jc w:val="both"/>
              <w:rPr>
                <w:rFonts w:asciiTheme="majorHAnsi" w:hAnsiTheme="majorHAnsi" w:cstheme="majorHAnsi"/>
                <w:color w:val="000000" w:themeColor="text1"/>
              </w:rPr>
            </w:pPr>
          </w:p>
        </w:tc>
        <w:tc>
          <w:tcPr>
            <w:tcW w:w="3564" w:type="dxa"/>
          </w:tcPr>
          <w:p w14:paraId="02677C1A" w14:textId="77777777" w:rsidR="003727BA" w:rsidRPr="003727BA" w:rsidRDefault="003727BA" w:rsidP="003727BA">
            <w:pPr>
              <w:jc w:val="both"/>
              <w:rPr>
                <w:rFonts w:asciiTheme="majorHAnsi" w:hAnsiTheme="majorHAnsi" w:cstheme="majorHAnsi"/>
                <w:color w:val="000000" w:themeColor="text1"/>
                <w:lang w:val="vi-VN"/>
              </w:rPr>
            </w:pPr>
          </w:p>
        </w:tc>
        <w:tc>
          <w:tcPr>
            <w:tcW w:w="2482" w:type="dxa"/>
          </w:tcPr>
          <w:p w14:paraId="5710A8BE" w14:textId="77777777" w:rsidR="003727BA" w:rsidRDefault="003727BA" w:rsidP="003727BA">
            <w:pPr>
              <w:jc w:val="both"/>
              <w:rPr>
                <w:rFonts w:asciiTheme="majorHAnsi" w:hAnsiTheme="majorHAnsi" w:cstheme="majorHAnsi"/>
                <w:color w:val="000000" w:themeColor="text1"/>
              </w:rPr>
            </w:pPr>
          </w:p>
        </w:tc>
        <w:tc>
          <w:tcPr>
            <w:tcW w:w="2993" w:type="dxa"/>
          </w:tcPr>
          <w:p w14:paraId="35265CD0" w14:textId="77777777" w:rsidR="003727BA" w:rsidRDefault="003727BA" w:rsidP="003727BA">
            <w:pPr>
              <w:ind w:firstLine="700"/>
              <w:jc w:val="both"/>
              <w:rPr>
                <w:rFonts w:asciiTheme="majorHAnsi" w:hAnsiTheme="majorHAnsi" w:cstheme="majorHAnsi"/>
                <w:color w:val="000000" w:themeColor="text1"/>
              </w:rPr>
            </w:pPr>
          </w:p>
        </w:tc>
      </w:tr>
    </w:tbl>
    <w:p w14:paraId="348346D9" w14:textId="5FD23906" w:rsidR="00BE3422" w:rsidRPr="0085044C" w:rsidRDefault="00BE3422" w:rsidP="008C7018">
      <w:pPr>
        <w:ind w:firstLine="700"/>
        <w:jc w:val="both"/>
        <w:rPr>
          <w:rFonts w:asciiTheme="majorHAnsi" w:hAnsiTheme="majorHAnsi" w:cstheme="majorHAnsi"/>
          <w:color w:val="000000" w:themeColor="text1"/>
        </w:rPr>
      </w:pPr>
      <w:r w:rsidRPr="0085044C">
        <w:rPr>
          <w:rFonts w:asciiTheme="majorHAnsi" w:hAnsiTheme="majorHAnsi" w:cstheme="majorHAnsi"/>
          <w:b/>
          <w:bCs/>
          <w:color w:val="000000" w:themeColor="text1"/>
        </w:rPr>
        <w:t>Điều 2</w:t>
      </w:r>
      <w:r w:rsidRPr="0085044C">
        <w:rPr>
          <w:rFonts w:asciiTheme="majorHAnsi" w:hAnsiTheme="majorHAnsi" w:cstheme="majorHAnsi"/>
          <w:color w:val="000000" w:themeColor="text1"/>
        </w:rPr>
        <w:t>.  Ban kiểm tra nội bộ có trách</w:t>
      </w:r>
      <w:r w:rsidR="008E7CD1" w:rsidRPr="0085044C">
        <w:rPr>
          <w:rFonts w:asciiTheme="majorHAnsi" w:hAnsiTheme="majorHAnsi" w:cstheme="majorHAnsi"/>
          <w:color w:val="000000" w:themeColor="text1"/>
        </w:rPr>
        <w:t xml:space="preserve"> nhiệm</w:t>
      </w:r>
      <w:r w:rsidRPr="0085044C">
        <w:rPr>
          <w:rFonts w:asciiTheme="majorHAnsi" w:hAnsiTheme="majorHAnsi" w:cstheme="majorHAnsi"/>
          <w:color w:val="000000" w:themeColor="text1"/>
        </w:rPr>
        <w:t xml:space="preserve">  xây dựng và triển khai thực hiện kế ho</w:t>
      </w:r>
      <w:r w:rsidR="000A2458">
        <w:rPr>
          <w:rFonts w:asciiTheme="majorHAnsi" w:hAnsiTheme="majorHAnsi" w:cstheme="majorHAnsi"/>
          <w:color w:val="000000" w:themeColor="text1"/>
        </w:rPr>
        <w:t xml:space="preserve">ạch kiểm tra nội bộ năm học </w:t>
      </w:r>
      <w:r w:rsidR="003727BA">
        <w:rPr>
          <w:rFonts w:asciiTheme="majorHAnsi" w:hAnsiTheme="majorHAnsi" w:cstheme="majorHAnsi"/>
          <w:color w:val="000000" w:themeColor="text1"/>
        </w:rPr>
        <w:t>2025</w:t>
      </w:r>
      <w:r w:rsidR="000A2458">
        <w:rPr>
          <w:rFonts w:asciiTheme="majorHAnsi" w:hAnsiTheme="majorHAnsi" w:cstheme="majorHAnsi"/>
          <w:color w:val="000000" w:themeColor="text1"/>
        </w:rPr>
        <w:t>-</w:t>
      </w:r>
      <w:r w:rsidR="003727BA">
        <w:rPr>
          <w:rFonts w:asciiTheme="majorHAnsi" w:hAnsiTheme="majorHAnsi" w:cstheme="majorHAnsi"/>
          <w:color w:val="000000" w:themeColor="text1"/>
        </w:rPr>
        <w:t>2026</w:t>
      </w:r>
      <w:r w:rsidRPr="0085044C">
        <w:rPr>
          <w:rFonts w:asciiTheme="majorHAnsi" w:hAnsiTheme="majorHAnsi" w:cstheme="majorHAnsi"/>
          <w:color w:val="000000" w:themeColor="text1"/>
        </w:rPr>
        <w:t xml:space="preserve"> theo đúng quy định.</w:t>
      </w:r>
    </w:p>
    <w:p w14:paraId="2B41CBA0" w14:textId="77777777" w:rsidR="00BE3422" w:rsidRPr="0085044C" w:rsidRDefault="00BE3422" w:rsidP="0085044C">
      <w:pPr>
        <w:ind w:firstLine="700"/>
        <w:jc w:val="both"/>
        <w:rPr>
          <w:rFonts w:asciiTheme="majorHAnsi" w:hAnsiTheme="majorHAnsi" w:cstheme="majorHAnsi"/>
          <w:color w:val="000000" w:themeColor="text1"/>
        </w:rPr>
      </w:pPr>
      <w:r w:rsidRPr="0085044C">
        <w:rPr>
          <w:rFonts w:asciiTheme="majorHAnsi" w:hAnsiTheme="majorHAnsi" w:cstheme="majorHAnsi"/>
          <w:b/>
          <w:bCs/>
          <w:color w:val="000000" w:themeColor="text1"/>
        </w:rPr>
        <w:t>Điều 3</w:t>
      </w:r>
      <w:r w:rsidRPr="0085044C">
        <w:rPr>
          <w:rFonts w:asciiTheme="majorHAnsi" w:hAnsiTheme="majorHAnsi" w:cstheme="majorHAnsi"/>
          <w:color w:val="000000" w:themeColor="text1"/>
        </w:rPr>
        <w:t>. Quyết định có hiệu lực kể từ ngày ký.</w:t>
      </w:r>
    </w:p>
    <w:p w14:paraId="162D75F8" w14:textId="77777777" w:rsidR="00BE3422" w:rsidRPr="008C7018" w:rsidRDefault="00BE3422" w:rsidP="008C7018">
      <w:pPr>
        <w:ind w:firstLine="700"/>
        <w:jc w:val="both"/>
        <w:rPr>
          <w:rFonts w:asciiTheme="majorHAnsi" w:hAnsiTheme="majorHAnsi" w:cstheme="majorHAnsi"/>
          <w:color w:val="000000" w:themeColor="text1"/>
        </w:rPr>
      </w:pPr>
      <w:r w:rsidRPr="0085044C">
        <w:rPr>
          <w:rFonts w:asciiTheme="majorHAnsi" w:hAnsiTheme="majorHAnsi" w:cstheme="majorHAnsi"/>
          <w:color w:val="000000" w:themeColor="text1"/>
        </w:rPr>
        <w:t>Các  tổ chức, cá nhân có liên quan chịu trách nhiệm thi hành Quyết định này./.</w:t>
      </w:r>
    </w:p>
    <w:tbl>
      <w:tblPr>
        <w:tblW w:w="0" w:type="auto"/>
        <w:tblInd w:w="-346" w:type="dxa"/>
        <w:tblLayout w:type="fixed"/>
        <w:tblCellMar>
          <w:left w:w="28" w:type="dxa"/>
          <w:right w:w="28" w:type="dxa"/>
        </w:tblCellMar>
        <w:tblLook w:val="0000" w:firstRow="0" w:lastRow="0" w:firstColumn="0" w:lastColumn="0" w:noHBand="0" w:noVBand="0"/>
      </w:tblPr>
      <w:tblGrid>
        <w:gridCol w:w="5054"/>
        <w:gridCol w:w="990"/>
        <w:gridCol w:w="3553"/>
      </w:tblGrid>
      <w:tr w:rsidR="00BE3422" w:rsidRPr="0085044C" w14:paraId="0EE5178D" w14:textId="77777777" w:rsidTr="00057C67">
        <w:tc>
          <w:tcPr>
            <w:tcW w:w="5054" w:type="dxa"/>
          </w:tcPr>
          <w:p w14:paraId="69137173" w14:textId="77777777" w:rsidR="00BE3422" w:rsidRPr="0085044C" w:rsidRDefault="00BE3422" w:rsidP="0085044C">
            <w:pPr>
              <w:ind w:left="346"/>
              <w:rPr>
                <w:rFonts w:asciiTheme="majorHAnsi" w:hAnsiTheme="majorHAnsi" w:cstheme="majorHAnsi"/>
                <w:b/>
                <w:bCs/>
                <w:i/>
                <w:color w:val="000000" w:themeColor="text1"/>
                <w:sz w:val="24"/>
                <w:szCs w:val="24"/>
              </w:rPr>
            </w:pPr>
            <w:r w:rsidRPr="0085044C">
              <w:rPr>
                <w:rFonts w:asciiTheme="majorHAnsi" w:hAnsiTheme="majorHAnsi" w:cstheme="majorHAnsi"/>
                <w:b/>
                <w:bCs/>
                <w:i/>
                <w:color w:val="000000" w:themeColor="text1"/>
                <w:sz w:val="24"/>
                <w:szCs w:val="24"/>
              </w:rPr>
              <w:t>Nơi nhận:</w:t>
            </w:r>
          </w:p>
        </w:tc>
        <w:tc>
          <w:tcPr>
            <w:tcW w:w="990" w:type="dxa"/>
          </w:tcPr>
          <w:p w14:paraId="29F4381F" w14:textId="77777777" w:rsidR="00BE3422" w:rsidRPr="0085044C" w:rsidRDefault="00BE3422" w:rsidP="0085044C">
            <w:pPr>
              <w:rPr>
                <w:rFonts w:asciiTheme="majorHAnsi" w:hAnsiTheme="majorHAnsi" w:cstheme="majorHAnsi"/>
                <w:b/>
                <w:bCs/>
                <w:color w:val="000000" w:themeColor="text1"/>
              </w:rPr>
            </w:pPr>
          </w:p>
        </w:tc>
        <w:tc>
          <w:tcPr>
            <w:tcW w:w="3553" w:type="dxa"/>
          </w:tcPr>
          <w:p w14:paraId="1919D3F5" w14:textId="77777777" w:rsidR="00BE3422" w:rsidRPr="0085044C" w:rsidRDefault="008C7018" w:rsidP="0085044C">
            <w:pPr>
              <w:keepNext/>
              <w:jc w:val="center"/>
              <w:outlineLvl w:val="0"/>
              <w:rPr>
                <w:rFonts w:asciiTheme="majorHAnsi" w:hAnsiTheme="majorHAnsi" w:cstheme="majorHAnsi"/>
                <w:b/>
                <w:bCs/>
                <w:color w:val="000000" w:themeColor="text1"/>
              </w:rPr>
            </w:pPr>
            <w:r>
              <w:rPr>
                <w:rFonts w:asciiTheme="majorHAnsi" w:hAnsiTheme="majorHAnsi" w:cstheme="majorHAnsi"/>
                <w:b/>
                <w:bCs/>
                <w:color w:val="000000" w:themeColor="text1"/>
              </w:rPr>
              <w:t xml:space="preserve">        </w:t>
            </w:r>
            <w:r w:rsidR="00BE3422" w:rsidRPr="0085044C">
              <w:rPr>
                <w:rFonts w:asciiTheme="majorHAnsi" w:hAnsiTheme="majorHAnsi" w:cstheme="majorHAnsi"/>
                <w:b/>
                <w:bCs/>
                <w:color w:val="000000" w:themeColor="text1"/>
              </w:rPr>
              <w:t>HIỆU TRƯỞNG</w:t>
            </w:r>
          </w:p>
        </w:tc>
      </w:tr>
      <w:tr w:rsidR="00BE3422" w:rsidRPr="0085044C" w14:paraId="3EE92492" w14:textId="77777777" w:rsidTr="00057C67">
        <w:tc>
          <w:tcPr>
            <w:tcW w:w="5054" w:type="dxa"/>
          </w:tcPr>
          <w:p w14:paraId="05C542E2" w14:textId="77777777" w:rsidR="00BE3422" w:rsidRPr="0085044C" w:rsidRDefault="00BE3422" w:rsidP="0085044C">
            <w:pPr>
              <w:ind w:left="346"/>
              <w:rPr>
                <w:rFonts w:asciiTheme="majorHAnsi" w:hAnsiTheme="majorHAnsi" w:cstheme="majorHAnsi"/>
                <w:color w:val="000000" w:themeColor="text1"/>
                <w:sz w:val="22"/>
                <w:szCs w:val="22"/>
              </w:rPr>
            </w:pPr>
            <w:r w:rsidRPr="0085044C">
              <w:rPr>
                <w:rFonts w:asciiTheme="majorHAnsi" w:hAnsiTheme="majorHAnsi" w:cstheme="majorHAnsi"/>
                <w:color w:val="000000" w:themeColor="text1"/>
                <w:sz w:val="22"/>
                <w:szCs w:val="22"/>
              </w:rPr>
              <w:t xml:space="preserve">- Như Điều 3 </w:t>
            </w:r>
            <w:r w:rsidRPr="0085044C">
              <w:rPr>
                <w:rFonts w:asciiTheme="majorHAnsi" w:hAnsiTheme="majorHAnsi" w:cstheme="majorHAnsi"/>
                <w:i/>
                <w:color w:val="000000" w:themeColor="text1"/>
                <w:sz w:val="22"/>
                <w:szCs w:val="22"/>
              </w:rPr>
              <w:t>(thực hiện)</w:t>
            </w:r>
            <w:r w:rsidRPr="0085044C">
              <w:rPr>
                <w:rFonts w:asciiTheme="majorHAnsi" w:hAnsiTheme="majorHAnsi" w:cstheme="majorHAnsi"/>
                <w:color w:val="000000" w:themeColor="text1"/>
                <w:sz w:val="22"/>
                <w:szCs w:val="22"/>
              </w:rPr>
              <w:t xml:space="preserve">; </w:t>
            </w:r>
          </w:p>
          <w:p w14:paraId="7BA39697" w14:textId="77777777" w:rsidR="00BE3422" w:rsidRPr="0085044C" w:rsidRDefault="00BE3422" w:rsidP="0085044C">
            <w:pPr>
              <w:ind w:left="346"/>
              <w:rPr>
                <w:rFonts w:asciiTheme="majorHAnsi" w:hAnsiTheme="majorHAnsi" w:cstheme="majorHAnsi"/>
                <w:color w:val="000000" w:themeColor="text1"/>
                <w:sz w:val="22"/>
                <w:szCs w:val="22"/>
              </w:rPr>
            </w:pPr>
            <w:r w:rsidRPr="0085044C">
              <w:rPr>
                <w:rFonts w:asciiTheme="majorHAnsi" w:hAnsiTheme="majorHAnsi" w:cstheme="majorHAnsi"/>
                <w:color w:val="000000" w:themeColor="text1"/>
                <w:sz w:val="22"/>
                <w:szCs w:val="22"/>
              </w:rPr>
              <w:t xml:space="preserve">- Phòng GDĐT </w:t>
            </w:r>
            <w:r w:rsidRPr="0085044C">
              <w:rPr>
                <w:rFonts w:asciiTheme="majorHAnsi" w:hAnsiTheme="majorHAnsi" w:cstheme="majorHAnsi"/>
                <w:i/>
                <w:color w:val="000000" w:themeColor="text1"/>
                <w:sz w:val="22"/>
                <w:szCs w:val="22"/>
              </w:rPr>
              <w:t>(báo cáo)</w:t>
            </w:r>
            <w:r w:rsidRPr="0085044C">
              <w:rPr>
                <w:rFonts w:asciiTheme="majorHAnsi" w:hAnsiTheme="majorHAnsi" w:cstheme="majorHAnsi"/>
                <w:color w:val="000000" w:themeColor="text1"/>
                <w:sz w:val="22"/>
                <w:szCs w:val="22"/>
              </w:rPr>
              <w:t>;</w:t>
            </w:r>
          </w:p>
          <w:p w14:paraId="4DD50B6D" w14:textId="77777777" w:rsidR="00BE3422" w:rsidRPr="0085044C" w:rsidRDefault="00BE3422" w:rsidP="0085044C">
            <w:pPr>
              <w:rPr>
                <w:rFonts w:asciiTheme="majorHAnsi" w:hAnsiTheme="majorHAnsi" w:cstheme="majorHAnsi"/>
                <w:color w:val="000000" w:themeColor="text1"/>
                <w:sz w:val="26"/>
                <w:szCs w:val="26"/>
              </w:rPr>
            </w:pPr>
            <w:r w:rsidRPr="0085044C">
              <w:rPr>
                <w:rFonts w:asciiTheme="majorHAnsi" w:hAnsiTheme="majorHAnsi" w:cstheme="majorHAnsi"/>
                <w:color w:val="000000" w:themeColor="text1"/>
                <w:sz w:val="22"/>
                <w:szCs w:val="22"/>
              </w:rPr>
              <w:t xml:space="preserve">      - L</w:t>
            </w:r>
            <w:r w:rsidRPr="0085044C">
              <w:rPr>
                <w:rFonts w:asciiTheme="majorHAnsi" w:hAnsiTheme="majorHAnsi" w:cstheme="majorHAnsi"/>
                <w:color w:val="000000" w:themeColor="text1"/>
                <w:sz w:val="22"/>
                <w:szCs w:val="22"/>
              </w:rPr>
              <w:softHyphen/>
              <w:t>ưu:  VT.</w:t>
            </w:r>
          </w:p>
        </w:tc>
        <w:tc>
          <w:tcPr>
            <w:tcW w:w="990" w:type="dxa"/>
          </w:tcPr>
          <w:p w14:paraId="01243615" w14:textId="77777777" w:rsidR="00BE3422" w:rsidRPr="0085044C" w:rsidRDefault="00BE3422" w:rsidP="0085044C">
            <w:pPr>
              <w:rPr>
                <w:rFonts w:asciiTheme="majorHAnsi" w:hAnsiTheme="majorHAnsi" w:cstheme="majorHAnsi"/>
                <w:color w:val="000000" w:themeColor="text1"/>
              </w:rPr>
            </w:pPr>
          </w:p>
        </w:tc>
        <w:tc>
          <w:tcPr>
            <w:tcW w:w="3553" w:type="dxa"/>
          </w:tcPr>
          <w:p w14:paraId="653B832B" w14:textId="77777777" w:rsidR="00BE3422" w:rsidRPr="0085044C" w:rsidRDefault="00BE3422" w:rsidP="0085044C">
            <w:pPr>
              <w:keepNext/>
              <w:jc w:val="center"/>
              <w:outlineLvl w:val="0"/>
              <w:rPr>
                <w:rFonts w:asciiTheme="majorHAnsi" w:hAnsiTheme="majorHAnsi" w:cstheme="majorHAnsi"/>
                <w:b/>
                <w:bCs/>
                <w:color w:val="000000" w:themeColor="text1"/>
              </w:rPr>
            </w:pPr>
          </w:p>
          <w:p w14:paraId="3723E3A9" w14:textId="77777777" w:rsidR="00BE3422" w:rsidRDefault="00BE3422" w:rsidP="0085044C">
            <w:pPr>
              <w:rPr>
                <w:rFonts w:asciiTheme="majorHAnsi" w:hAnsiTheme="majorHAnsi" w:cstheme="majorHAnsi"/>
                <w:bCs/>
                <w:color w:val="000000" w:themeColor="text1"/>
              </w:rPr>
            </w:pPr>
          </w:p>
          <w:p w14:paraId="76E1A3EE" w14:textId="77777777" w:rsidR="00F528D7" w:rsidRDefault="00F528D7" w:rsidP="0085044C">
            <w:pPr>
              <w:rPr>
                <w:rFonts w:asciiTheme="majorHAnsi" w:hAnsiTheme="majorHAnsi" w:cstheme="majorHAnsi"/>
                <w:bCs/>
                <w:color w:val="000000" w:themeColor="text1"/>
              </w:rPr>
            </w:pPr>
          </w:p>
          <w:p w14:paraId="495AE3FC" w14:textId="77777777" w:rsidR="00BE3422" w:rsidRPr="0085044C" w:rsidRDefault="008C7018" w:rsidP="00DE190E">
            <w:pPr>
              <w:keepNext/>
              <w:outlineLvl w:val="2"/>
              <w:rPr>
                <w:rFonts w:asciiTheme="majorHAnsi" w:hAnsiTheme="majorHAnsi" w:cstheme="majorHAnsi"/>
                <w:b/>
                <w:bCs/>
                <w:color w:val="000000" w:themeColor="text1"/>
              </w:rPr>
            </w:pPr>
            <w:r>
              <w:rPr>
                <w:rFonts w:asciiTheme="majorHAnsi" w:hAnsiTheme="majorHAnsi" w:cstheme="majorHAnsi"/>
                <w:bCs/>
                <w:color w:val="000000" w:themeColor="text1"/>
              </w:rPr>
              <w:t xml:space="preserve">               </w:t>
            </w:r>
            <w:r w:rsidR="00DE190E">
              <w:rPr>
                <w:rFonts w:asciiTheme="majorHAnsi" w:hAnsiTheme="majorHAnsi" w:cstheme="majorHAnsi"/>
                <w:b/>
                <w:bCs/>
                <w:color w:val="000000" w:themeColor="text1"/>
              </w:rPr>
              <w:t xml:space="preserve">Lê Đình Bang </w:t>
            </w:r>
            <w:r w:rsidR="00761A5A" w:rsidRPr="0085044C">
              <w:rPr>
                <w:rFonts w:asciiTheme="majorHAnsi" w:hAnsiTheme="majorHAnsi" w:cstheme="majorHAnsi"/>
                <w:b/>
                <w:bCs/>
                <w:color w:val="000000" w:themeColor="text1"/>
              </w:rPr>
              <w:t xml:space="preserve"> </w:t>
            </w:r>
          </w:p>
        </w:tc>
      </w:tr>
    </w:tbl>
    <w:p w14:paraId="112CCFB5" w14:textId="77777777" w:rsidR="00A24296" w:rsidRDefault="00A24296" w:rsidP="0085044C">
      <w:pPr>
        <w:rPr>
          <w:rFonts w:asciiTheme="majorHAnsi" w:hAnsiTheme="majorHAnsi" w:cstheme="majorHAnsi"/>
        </w:rPr>
      </w:pPr>
    </w:p>
    <w:p w14:paraId="61678039" w14:textId="77777777" w:rsidR="000A2458" w:rsidRDefault="000A2458" w:rsidP="0085044C">
      <w:pPr>
        <w:rPr>
          <w:rFonts w:asciiTheme="majorHAnsi" w:hAnsiTheme="majorHAnsi" w:cstheme="majorHAnsi"/>
          <w:lang w:val="vi-VN"/>
        </w:rPr>
      </w:pPr>
    </w:p>
    <w:p w14:paraId="7C1327C0" w14:textId="77777777" w:rsidR="003727BA" w:rsidRPr="00453AB2" w:rsidRDefault="003727BA" w:rsidP="0085044C">
      <w:pPr>
        <w:rPr>
          <w:rFonts w:asciiTheme="majorHAnsi" w:hAnsiTheme="majorHAnsi" w:cstheme="majorHAnsi"/>
          <w:lang w:val="vi-VN"/>
        </w:rPr>
      </w:pPr>
    </w:p>
    <w:tbl>
      <w:tblPr>
        <w:tblW w:w="10048" w:type="dxa"/>
        <w:tblInd w:w="-176" w:type="dxa"/>
        <w:tblLayout w:type="fixed"/>
        <w:tblLook w:val="0000" w:firstRow="0" w:lastRow="0" w:firstColumn="0" w:lastColumn="0" w:noHBand="0" w:noVBand="0"/>
      </w:tblPr>
      <w:tblGrid>
        <w:gridCol w:w="4084"/>
        <w:gridCol w:w="236"/>
        <w:gridCol w:w="5728"/>
      </w:tblGrid>
      <w:tr w:rsidR="00D62B71" w:rsidRPr="0085044C" w14:paraId="4C308B30" w14:textId="77777777" w:rsidTr="00D62B71">
        <w:tc>
          <w:tcPr>
            <w:tcW w:w="4084" w:type="dxa"/>
          </w:tcPr>
          <w:p w14:paraId="5AAEFC72" w14:textId="083C8DC7" w:rsidR="00D62B71" w:rsidRPr="0085044C" w:rsidRDefault="00486FB2" w:rsidP="0085044C">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lastRenderedPageBreak/>
              <w:t>UBND</w:t>
            </w:r>
            <w:r>
              <w:rPr>
                <w:rFonts w:asciiTheme="majorHAnsi" w:hAnsiTheme="majorHAnsi" w:cstheme="majorHAnsi"/>
                <w:color w:val="000000" w:themeColor="text1"/>
                <w:sz w:val="26"/>
                <w:szCs w:val="26"/>
                <w:lang w:val="vi-VN"/>
              </w:rPr>
              <w:t xml:space="preserve"> XÃ </w:t>
            </w:r>
            <w:r w:rsidR="00AD4EC4" w:rsidRPr="0085044C">
              <w:rPr>
                <w:rFonts w:asciiTheme="majorHAnsi" w:hAnsiTheme="majorHAnsi" w:cstheme="majorHAnsi"/>
                <w:color w:val="000000" w:themeColor="text1"/>
                <w:sz w:val="26"/>
                <w:szCs w:val="26"/>
              </w:rPr>
              <w:t>DIỄN CHÂU</w:t>
            </w:r>
          </w:p>
          <w:p w14:paraId="06179748" w14:textId="77777777" w:rsidR="00D62B71" w:rsidRPr="0085044C" w:rsidRDefault="00AD4EC4" w:rsidP="0085044C">
            <w:pPr>
              <w:jc w:val="center"/>
              <w:rPr>
                <w:rFonts w:asciiTheme="majorHAnsi" w:hAnsiTheme="majorHAnsi" w:cstheme="majorHAnsi"/>
                <w:color w:val="000000" w:themeColor="text1"/>
                <w:sz w:val="26"/>
                <w:szCs w:val="26"/>
              </w:rPr>
            </w:pPr>
            <w:r w:rsidRPr="0085044C">
              <w:rPr>
                <w:rFonts w:asciiTheme="majorHAnsi" w:hAnsiTheme="majorHAnsi" w:cstheme="majorHAnsi"/>
                <w:b/>
                <w:bCs/>
                <w:color w:val="000000" w:themeColor="text1"/>
                <w:sz w:val="26"/>
                <w:szCs w:val="26"/>
              </w:rPr>
              <w:t>TRƯỜNG</w:t>
            </w:r>
            <w:r w:rsidR="00B53139" w:rsidRPr="0085044C">
              <w:rPr>
                <w:rFonts w:asciiTheme="majorHAnsi" w:hAnsiTheme="majorHAnsi" w:cstheme="majorHAnsi"/>
                <w:b/>
                <w:bCs/>
                <w:color w:val="000000" w:themeColor="text1"/>
                <w:sz w:val="26"/>
                <w:szCs w:val="26"/>
              </w:rPr>
              <w:t xml:space="preserve"> TIỂU HỌC THỊ TRẤN</w:t>
            </w:r>
          </w:p>
        </w:tc>
        <w:tc>
          <w:tcPr>
            <w:tcW w:w="236" w:type="dxa"/>
          </w:tcPr>
          <w:p w14:paraId="52134DEB" w14:textId="77777777" w:rsidR="00D62B71" w:rsidRPr="0085044C" w:rsidRDefault="00D62B71" w:rsidP="0085044C">
            <w:pPr>
              <w:rPr>
                <w:rFonts w:asciiTheme="majorHAnsi" w:hAnsiTheme="majorHAnsi" w:cstheme="majorHAnsi"/>
                <w:i/>
                <w:iCs/>
                <w:color w:val="000000" w:themeColor="text1"/>
                <w:sz w:val="26"/>
                <w:szCs w:val="26"/>
              </w:rPr>
            </w:pPr>
          </w:p>
          <w:p w14:paraId="49A10304" w14:textId="77777777" w:rsidR="00D62B71" w:rsidRPr="0085044C" w:rsidRDefault="00D62B71" w:rsidP="0085044C">
            <w:pPr>
              <w:rPr>
                <w:rFonts w:asciiTheme="majorHAnsi" w:hAnsiTheme="majorHAnsi" w:cstheme="majorHAnsi"/>
                <w:i/>
                <w:iCs/>
                <w:color w:val="000000" w:themeColor="text1"/>
                <w:sz w:val="26"/>
                <w:szCs w:val="26"/>
              </w:rPr>
            </w:pPr>
          </w:p>
        </w:tc>
        <w:tc>
          <w:tcPr>
            <w:tcW w:w="5728" w:type="dxa"/>
          </w:tcPr>
          <w:p w14:paraId="40FD97B4" w14:textId="77777777" w:rsidR="00D62B71" w:rsidRPr="0085044C" w:rsidRDefault="00D62B71" w:rsidP="0085044C">
            <w:pPr>
              <w:keepNext/>
              <w:jc w:val="center"/>
              <w:outlineLvl w:val="0"/>
              <w:rPr>
                <w:rFonts w:asciiTheme="majorHAnsi" w:hAnsiTheme="majorHAnsi" w:cstheme="majorHAnsi"/>
                <w:b/>
                <w:bCs/>
                <w:color w:val="000000" w:themeColor="text1"/>
                <w:sz w:val="26"/>
                <w:szCs w:val="26"/>
              </w:rPr>
            </w:pPr>
            <w:r w:rsidRPr="0085044C">
              <w:rPr>
                <w:rFonts w:asciiTheme="majorHAnsi" w:hAnsiTheme="majorHAnsi" w:cstheme="majorHAnsi"/>
                <w:b/>
                <w:bCs/>
                <w:color w:val="000000" w:themeColor="text1"/>
                <w:sz w:val="26"/>
                <w:szCs w:val="26"/>
              </w:rPr>
              <w:t>CỘNG HOÀ XÃ HỘI CHỦ NGHĨA VIỆT NAM</w:t>
            </w:r>
          </w:p>
          <w:p w14:paraId="5BB1B9C4" w14:textId="77777777" w:rsidR="00D62B71" w:rsidRPr="0085044C" w:rsidRDefault="00D62B71" w:rsidP="0085044C">
            <w:pPr>
              <w:jc w:val="center"/>
              <w:rPr>
                <w:rFonts w:asciiTheme="majorHAnsi" w:hAnsiTheme="majorHAnsi" w:cstheme="majorHAnsi"/>
                <w:color w:val="000000" w:themeColor="text1"/>
              </w:rPr>
            </w:pPr>
            <w:r w:rsidRPr="0085044C">
              <w:rPr>
                <w:rFonts w:asciiTheme="majorHAnsi" w:hAnsiTheme="majorHAnsi" w:cstheme="majorHAnsi"/>
                <w:b/>
                <w:bCs/>
                <w:color w:val="000000" w:themeColor="text1"/>
              </w:rPr>
              <w:t>Độc lập - Tự do - Hạnh phúc</w:t>
            </w:r>
          </w:p>
        </w:tc>
      </w:tr>
      <w:tr w:rsidR="00D62B71" w:rsidRPr="0085044C" w14:paraId="72CE53CE" w14:textId="77777777" w:rsidTr="00D62B71">
        <w:tc>
          <w:tcPr>
            <w:tcW w:w="4084" w:type="dxa"/>
          </w:tcPr>
          <w:p w14:paraId="7D589B5B" w14:textId="77777777" w:rsidR="00D62B71" w:rsidRPr="0085044C" w:rsidRDefault="00000000" w:rsidP="0085044C">
            <w:pPr>
              <w:jc w:val="center"/>
              <w:rPr>
                <w:rFonts w:asciiTheme="majorHAnsi" w:hAnsiTheme="majorHAnsi" w:cstheme="majorHAnsi"/>
                <w:color w:val="000000" w:themeColor="text1"/>
              </w:rPr>
            </w:pPr>
            <w:r>
              <w:rPr>
                <w:rFonts w:asciiTheme="majorHAnsi" w:hAnsiTheme="majorHAnsi" w:cstheme="majorHAnsi"/>
                <w:noProof/>
                <w:color w:val="000000" w:themeColor="text1"/>
              </w:rPr>
              <w:pict w14:anchorId="20642AA3">
                <v:line id="Line 110" o:spid="_x0000_s1026" style="position:absolute;left:0;text-align:left;z-index:251660288;visibility:visible;mso-position-horizontal-relative:text;mso-position-vertical-relative:text" from="49.6pt,.55pt" to="140.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"/>
              </w:pict>
            </w:r>
          </w:p>
          <w:p w14:paraId="4B4CF9FA" w14:textId="6A205683" w:rsidR="00D62B71" w:rsidRPr="0085044C" w:rsidRDefault="00213642" w:rsidP="0085044C">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t xml:space="preserve">Số: </w:t>
            </w:r>
            <w:r w:rsidR="003727BA">
              <w:rPr>
                <w:rFonts w:asciiTheme="majorHAnsi" w:hAnsiTheme="majorHAnsi" w:cstheme="majorHAnsi"/>
                <w:color w:val="000000" w:themeColor="text1"/>
                <w:sz w:val="26"/>
                <w:szCs w:val="26"/>
                <w:lang w:val="vi-VN"/>
              </w:rPr>
              <w:t xml:space="preserve">     </w:t>
            </w:r>
            <w:r w:rsidR="00D62B71" w:rsidRPr="0085044C">
              <w:rPr>
                <w:rFonts w:asciiTheme="majorHAnsi" w:hAnsiTheme="majorHAnsi" w:cstheme="majorHAnsi"/>
                <w:color w:val="000000" w:themeColor="text1"/>
                <w:sz w:val="26"/>
                <w:szCs w:val="26"/>
              </w:rPr>
              <w:t>/QĐ-</w:t>
            </w:r>
            <w:r w:rsidR="00B53139" w:rsidRPr="0085044C">
              <w:rPr>
                <w:rFonts w:asciiTheme="majorHAnsi" w:hAnsiTheme="majorHAnsi" w:cstheme="majorHAnsi"/>
                <w:color w:val="000000" w:themeColor="text1"/>
                <w:sz w:val="26"/>
                <w:szCs w:val="26"/>
              </w:rPr>
              <w:t>THTTr</w:t>
            </w:r>
          </w:p>
        </w:tc>
        <w:tc>
          <w:tcPr>
            <w:tcW w:w="236" w:type="dxa"/>
          </w:tcPr>
          <w:p w14:paraId="631ED8D7" w14:textId="77777777" w:rsidR="00D62B71" w:rsidRPr="0085044C" w:rsidRDefault="00D62B71" w:rsidP="0085044C">
            <w:pPr>
              <w:rPr>
                <w:rFonts w:asciiTheme="majorHAnsi" w:hAnsiTheme="majorHAnsi" w:cstheme="majorHAnsi"/>
                <w:color w:val="000000" w:themeColor="text1"/>
              </w:rPr>
            </w:pPr>
          </w:p>
        </w:tc>
        <w:tc>
          <w:tcPr>
            <w:tcW w:w="5728" w:type="dxa"/>
          </w:tcPr>
          <w:p w14:paraId="317194F6" w14:textId="77777777" w:rsidR="00D62B71" w:rsidRPr="0085044C" w:rsidRDefault="00000000" w:rsidP="0085044C">
            <w:pPr>
              <w:jc w:val="center"/>
              <w:rPr>
                <w:rFonts w:asciiTheme="majorHAnsi" w:hAnsiTheme="majorHAnsi" w:cstheme="majorHAnsi"/>
                <w:i/>
                <w:iCs/>
                <w:color w:val="000000" w:themeColor="text1"/>
              </w:rPr>
            </w:pPr>
            <w:r>
              <w:rPr>
                <w:rFonts w:asciiTheme="majorHAnsi" w:hAnsiTheme="majorHAnsi" w:cstheme="majorHAnsi"/>
                <w:noProof/>
                <w:color w:val="000000" w:themeColor="text1"/>
              </w:rPr>
              <w:pict w14:anchorId="3DC47C64">
                <v:line id="Line 108" o:spid="_x0000_s1031" style="position:absolute;left:0;text-align:left;z-index:251658240;visibility:visible;mso-position-horizontal-relative:text;mso-position-vertical-relative:text" from="61.25pt,1.8pt" to="215.25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G6EwIAACo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"/>
              </w:pict>
            </w:r>
          </w:p>
          <w:p w14:paraId="6D6C6793" w14:textId="1AF6E12B" w:rsidR="00D62B71" w:rsidRPr="003727BA" w:rsidRDefault="00213642" w:rsidP="0085044C">
            <w:pPr>
              <w:keepNext/>
              <w:jc w:val="center"/>
              <w:outlineLvl w:val="1"/>
              <w:rPr>
                <w:rFonts w:asciiTheme="majorHAnsi" w:hAnsiTheme="majorHAnsi" w:cstheme="majorHAnsi"/>
                <w:i/>
                <w:iCs/>
                <w:color w:val="000000" w:themeColor="text1"/>
                <w:lang w:val="vi-VN"/>
              </w:rPr>
            </w:pPr>
            <w:r>
              <w:rPr>
                <w:rFonts w:asciiTheme="majorHAnsi" w:hAnsiTheme="majorHAnsi" w:cstheme="majorHAnsi"/>
                <w:i/>
                <w:iCs/>
                <w:color w:val="000000" w:themeColor="text1"/>
              </w:rPr>
              <w:t xml:space="preserve">Thị Trấn, ngày </w:t>
            </w:r>
            <w:r w:rsidR="00BD2698">
              <w:rPr>
                <w:rFonts w:asciiTheme="majorHAnsi" w:hAnsiTheme="majorHAnsi" w:cstheme="majorHAnsi"/>
                <w:i/>
                <w:iCs/>
                <w:color w:val="000000" w:themeColor="text1"/>
                <w:lang w:val="vi-VN"/>
              </w:rPr>
              <w:t xml:space="preserve">16 </w:t>
            </w:r>
            <w:r w:rsidR="00D62B71" w:rsidRPr="0085044C">
              <w:rPr>
                <w:rFonts w:asciiTheme="majorHAnsi" w:hAnsiTheme="majorHAnsi" w:cstheme="majorHAnsi"/>
                <w:i/>
                <w:iCs/>
                <w:color w:val="000000" w:themeColor="text1"/>
              </w:rPr>
              <w:t xml:space="preserve">tháng </w:t>
            </w:r>
            <w:r w:rsidR="00453AB2">
              <w:rPr>
                <w:rFonts w:asciiTheme="majorHAnsi" w:hAnsiTheme="majorHAnsi" w:cstheme="majorHAnsi"/>
                <w:i/>
                <w:iCs/>
                <w:color w:val="000000" w:themeColor="text1"/>
              </w:rPr>
              <w:t>9</w:t>
            </w:r>
            <w:r w:rsidR="008519D7" w:rsidRPr="0085044C">
              <w:rPr>
                <w:rFonts w:asciiTheme="majorHAnsi" w:hAnsiTheme="majorHAnsi" w:cstheme="majorHAnsi"/>
                <w:i/>
                <w:iCs/>
                <w:color w:val="000000" w:themeColor="text1"/>
              </w:rPr>
              <w:t xml:space="preserve"> </w:t>
            </w:r>
            <w:r w:rsidR="00D62B71" w:rsidRPr="0085044C">
              <w:rPr>
                <w:rFonts w:asciiTheme="majorHAnsi" w:hAnsiTheme="majorHAnsi" w:cstheme="majorHAnsi"/>
                <w:i/>
                <w:iCs/>
                <w:color w:val="000000" w:themeColor="text1"/>
              </w:rPr>
              <w:t xml:space="preserve">năm </w:t>
            </w:r>
            <w:r w:rsidR="003727BA">
              <w:rPr>
                <w:rFonts w:asciiTheme="majorHAnsi" w:hAnsiTheme="majorHAnsi" w:cstheme="majorHAnsi"/>
                <w:i/>
                <w:iCs/>
                <w:color w:val="000000" w:themeColor="text1"/>
              </w:rPr>
              <w:t>2025</w:t>
            </w:r>
          </w:p>
        </w:tc>
      </w:tr>
    </w:tbl>
    <w:p w14:paraId="70720B21" w14:textId="77777777" w:rsidR="00D62B71" w:rsidRPr="0085044C" w:rsidRDefault="00D62B71" w:rsidP="0085044C">
      <w:pPr>
        <w:ind w:left="-288"/>
        <w:rPr>
          <w:rFonts w:asciiTheme="majorHAnsi" w:hAnsiTheme="majorHAnsi" w:cstheme="majorHAnsi"/>
          <w:bCs/>
          <w:color w:val="000000" w:themeColor="text1"/>
          <w:sz w:val="32"/>
        </w:rPr>
      </w:pPr>
    </w:p>
    <w:p w14:paraId="6221F695" w14:textId="77777777" w:rsidR="00D62B71" w:rsidRPr="0085044C" w:rsidRDefault="00D62B71" w:rsidP="0085044C">
      <w:pPr>
        <w:jc w:val="center"/>
        <w:rPr>
          <w:rFonts w:asciiTheme="majorHAnsi" w:hAnsiTheme="majorHAnsi" w:cstheme="majorHAnsi"/>
          <w:b/>
          <w:bCs/>
          <w:color w:val="000000" w:themeColor="text1"/>
        </w:rPr>
      </w:pPr>
      <w:r w:rsidRPr="0085044C">
        <w:rPr>
          <w:rFonts w:asciiTheme="majorHAnsi" w:hAnsiTheme="majorHAnsi" w:cstheme="majorHAnsi"/>
          <w:b/>
          <w:bCs/>
          <w:color w:val="000000" w:themeColor="text1"/>
        </w:rPr>
        <w:t>QUYẾT ĐỊNH</w:t>
      </w:r>
    </w:p>
    <w:p w14:paraId="4BFDAD3C" w14:textId="648A865A" w:rsidR="00D62B71" w:rsidRPr="003727BA" w:rsidRDefault="00D62B71" w:rsidP="0085044C">
      <w:pPr>
        <w:keepNext/>
        <w:jc w:val="center"/>
        <w:outlineLvl w:val="3"/>
        <w:rPr>
          <w:rFonts w:asciiTheme="majorHAnsi" w:hAnsiTheme="majorHAnsi" w:cstheme="majorHAnsi"/>
          <w:b/>
          <w:bCs/>
          <w:color w:val="000000" w:themeColor="text1"/>
          <w:lang w:val="vi-VN"/>
        </w:rPr>
      </w:pPr>
      <w:r w:rsidRPr="0085044C">
        <w:rPr>
          <w:rFonts w:asciiTheme="majorHAnsi" w:hAnsiTheme="majorHAnsi" w:cstheme="majorHAnsi"/>
          <w:b/>
          <w:bCs/>
          <w:color w:val="000000" w:themeColor="text1"/>
        </w:rPr>
        <w:t xml:space="preserve">Về việc </w:t>
      </w:r>
      <w:r w:rsidR="00AD4EC4" w:rsidRPr="0085044C">
        <w:rPr>
          <w:rFonts w:asciiTheme="majorHAnsi" w:hAnsiTheme="majorHAnsi" w:cstheme="majorHAnsi"/>
          <w:b/>
          <w:bCs/>
          <w:color w:val="000000" w:themeColor="text1"/>
        </w:rPr>
        <w:t>ban hành</w:t>
      </w:r>
      <w:r w:rsidRPr="0085044C">
        <w:rPr>
          <w:rFonts w:asciiTheme="majorHAnsi" w:hAnsiTheme="majorHAnsi" w:cstheme="majorHAnsi"/>
          <w:b/>
          <w:bCs/>
          <w:color w:val="000000" w:themeColor="text1"/>
        </w:rPr>
        <w:t xml:space="preserve"> kế hoạch kiểm tra</w:t>
      </w:r>
      <w:r w:rsidR="00AD4EC4" w:rsidRPr="0085044C">
        <w:rPr>
          <w:rFonts w:asciiTheme="majorHAnsi" w:hAnsiTheme="majorHAnsi" w:cstheme="majorHAnsi"/>
          <w:b/>
          <w:bCs/>
          <w:color w:val="000000" w:themeColor="text1"/>
        </w:rPr>
        <w:t xml:space="preserve"> nội bộ</w:t>
      </w:r>
      <w:r w:rsidRPr="0085044C">
        <w:rPr>
          <w:rFonts w:asciiTheme="majorHAnsi" w:hAnsiTheme="majorHAnsi" w:cstheme="majorHAnsi"/>
          <w:b/>
          <w:bCs/>
          <w:color w:val="000000" w:themeColor="text1"/>
        </w:rPr>
        <w:t xml:space="preserve"> năm học </w:t>
      </w:r>
      <w:r w:rsidR="003727BA">
        <w:rPr>
          <w:rFonts w:asciiTheme="majorHAnsi" w:hAnsiTheme="majorHAnsi" w:cstheme="majorHAnsi"/>
          <w:b/>
          <w:bCs/>
          <w:color w:val="000000" w:themeColor="text1"/>
        </w:rPr>
        <w:t>2025</w:t>
      </w:r>
      <w:r w:rsidRPr="0085044C">
        <w:rPr>
          <w:rFonts w:asciiTheme="majorHAnsi" w:hAnsiTheme="majorHAnsi" w:cstheme="majorHAnsi"/>
          <w:b/>
          <w:bCs/>
          <w:color w:val="000000" w:themeColor="text1"/>
        </w:rPr>
        <w:t xml:space="preserve"> </w:t>
      </w:r>
      <w:r w:rsidR="005B1C02">
        <w:rPr>
          <w:rFonts w:asciiTheme="majorHAnsi" w:hAnsiTheme="majorHAnsi" w:cstheme="majorHAnsi"/>
          <w:b/>
          <w:bCs/>
          <w:color w:val="000000" w:themeColor="text1"/>
        </w:rPr>
        <w:t>–</w:t>
      </w:r>
      <w:r w:rsidRPr="0085044C">
        <w:rPr>
          <w:rFonts w:asciiTheme="majorHAnsi" w:hAnsiTheme="majorHAnsi" w:cstheme="majorHAnsi"/>
          <w:b/>
          <w:bCs/>
          <w:color w:val="000000" w:themeColor="text1"/>
        </w:rPr>
        <w:t xml:space="preserve"> </w:t>
      </w:r>
      <w:r w:rsidR="003727BA">
        <w:rPr>
          <w:rFonts w:asciiTheme="majorHAnsi" w:hAnsiTheme="majorHAnsi" w:cstheme="majorHAnsi"/>
          <w:b/>
          <w:bCs/>
          <w:color w:val="000000" w:themeColor="text1"/>
        </w:rPr>
        <w:t>2026</w:t>
      </w:r>
    </w:p>
    <w:p w14:paraId="5DEBC158" w14:textId="77777777" w:rsidR="00D62B71" w:rsidRPr="0085044C" w:rsidRDefault="00000000" w:rsidP="0085044C">
      <w:pPr>
        <w:ind w:firstLine="560"/>
        <w:jc w:val="center"/>
        <w:rPr>
          <w:rFonts w:asciiTheme="majorHAnsi" w:hAnsiTheme="majorHAnsi" w:cstheme="majorHAnsi"/>
          <w:color w:val="000000" w:themeColor="text1"/>
        </w:rPr>
      </w:pPr>
      <w:r>
        <w:rPr>
          <w:rFonts w:asciiTheme="majorHAnsi" w:hAnsiTheme="majorHAnsi" w:cstheme="majorHAnsi"/>
          <w:noProof/>
          <w:color w:val="000000" w:themeColor="text1"/>
        </w:rPr>
        <w:pict w14:anchorId="35E4E59D">
          <v:line id="Line 109" o:spid="_x0000_s1030" style="position:absolute;left:0;text-align:left;z-index:251659264;visibility:visible" from="187.35pt,1.45pt" to="301.2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SE/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"/>
        </w:pict>
      </w:r>
    </w:p>
    <w:p w14:paraId="3865320C" w14:textId="77777777" w:rsidR="00D62B71" w:rsidRPr="0085044C" w:rsidRDefault="00D62B71" w:rsidP="0085044C">
      <w:pPr>
        <w:rPr>
          <w:rFonts w:asciiTheme="majorHAnsi" w:hAnsiTheme="majorHAnsi" w:cstheme="majorHAnsi"/>
          <w:color w:val="000000" w:themeColor="text1"/>
          <w:sz w:val="4"/>
        </w:rPr>
      </w:pPr>
    </w:p>
    <w:p w14:paraId="1D3DD17A" w14:textId="77777777" w:rsidR="00D62B71" w:rsidRPr="0085044C" w:rsidRDefault="00B53139" w:rsidP="0085044C">
      <w:pPr>
        <w:keepNext/>
        <w:jc w:val="center"/>
        <w:outlineLvl w:val="0"/>
        <w:rPr>
          <w:rFonts w:asciiTheme="majorHAnsi" w:hAnsiTheme="majorHAnsi" w:cstheme="majorHAnsi"/>
          <w:b/>
          <w:bCs/>
          <w:color w:val="000000" w:themeColor="text1"/>
        </w:rPr>
      </w:pPr>
      <w:r w:rsidRPr="0085044C">
        <w:rPr>
          <w:rFonts w:asciiTheme="majorHAnsi" w:hAnsiTheme="majorHAnsi" w:cstheme="majorHAnsi"/>
          <w:b/>
          <w:bCs/>
          <w:color w:val="000000" w:themeColor="text1"/>
        </w:rPr>
        <w:t>HIỆU TRƯỞNG TRƯỜNG TIỂU HỌC THỊ TRẤN</w:t>
      </w:r>
    </w:p>
    <w:p w14:paraId="6799E400" w14:textId="77777777" w:rsidR="00D62B71" w:rsidRPr="0085044C" w:rsidRDefault="00D62B71" w:rsidP="0085044C">
      <w:pPr>
        <w:jc w:val="both"/>
        <w:rPr>
          <w:rFonts w:asciiTheme="majorHAnsi" w:hAnsiTheme="majorHAnsi" w:cstheme="majorHAnsi"/>
          <w:b/>
          <w:bCs/>
          <w:color w:val="000000" w:themeColor="text1"/>
          <w:sz w:val="2"/>
        </w:rPr>
      </w:pPr>
    </w:p>
    <w:p w14:paraId="5CE07A63" w14:textId="77777777" w:rsidR="00913A1C" w:rsidRPr="00E33DDF" w:rsidRDefault="00913A1C" w:rsidP="00913A1C">
      <w:pPr>
        <w:pStyle w:val="BodyText"/>
        <w:ind w:firstLine="720"/>
        <w:jc w:val="left"/>
        <w:rPr>
          <w:rFonts w:ascii="Times New Roman" w:hAnsi="Times New Roman"/>
          <w:b w:val="0"/>
          <w:bCs w:val="0"/>
          <w:i/>
          <w:iCs/>
          <w:color w:val="000000"/>
          <w:sz w:val="28"/>
          <w:szCs w:val="28"/>
          <w:lang w:val="vi-VN"/>
        </w:rPr>
      </w:pPr>
      <w:r w:rsidRPr="00E33DDF">
        <w:rPr>
          <w:rFonts w:ascii="Times New Roman" w:hAnsi="Times New Roman"/>
          <w:b w:val="0"/>
          <w:bCs w:val="0"/>
          <w:i/>
          <w:iCs/>
          <w:color w:val="000000"/>
          <w:sz w:val="28"/>
          <w:szCs w:val="28"/>
          <w:lang w:val="vi-VN"/>
        </w:rPr>
        <w:t xml:space="preserve">Căn cứ Công văn số </w:t>
      </w:r>
      <w:r w:rsidRPr="00E33DDF">
        <w:rPr>
          <w:rFonts w:ascii="Times New Roman" w:hAnsi="Times New Roman"/>
          <w:b w:val="0"/>
          <w:bCs w:val="0"/>
          <w:i/>
          <w:iCs/>
          <w:color w:val="000000"/>
          <w:sz w:val="28"/>
          <w:szCs w:val="28"/>
        </w:rPr>
        <w:t>2386</w:t>
      </w:r>
      <w:r w:rsidRPr="00E33DDF">
        <w:rPr>
          <w:rFonts w:ascii="Times New Roman" w:hAnsi="Times New Roman"/>
          <w:b w:val="0"/>
          <w:bCs w:val="0"/>
          <w:i/>
          <w:iCs/>
          <w:color w:val="000000"/>
          <w:sz w:val="28"/>
          <w:szCs w:val="28"/>
          <w:lang w:val="vi-VN"/>
        </w:rPr>
        <w:t xml:space="preserve">/SGD&amp;ĐT-GDTH ngày </w:t>
      </w:r>
      <w:r w:rsidRPr="00E33DDF">
        <w:rPr>
          <w:rFonts w:ascii="Times New Roman" w:hAnsi="Times New Roman"/>
          <w:b w:val="0"/>
          <w:bCs w:val="0"/>
          <w:i/>
          <w:iCs/>
          <w:color w:val="000000"/>
          <w:sz w:val="28"/>
          <w:szCs w:val="28"/>
        </w:rPr>
        <w:t>21</w:t>
      </w:r>
      <w:r w:rsidRPr="00E33DDF">
        <w:rPr>
          <w:rFonts w:ascii="Times New Roman" w:hAnsi="Times New Roman"/>
          <w:b w:val="0"/>
          <w:bCs w:val="0"/>
          <w:i/>
          <w:iCs/>
          <w:color w:val="000000"/>
          <w:sz w:val="28"/>
          <w:szCs w:val="28"/>
          <w:lang w:val="vi-VN"/>
        </w:rPr>
        <w:t xml:space="preserve"> tháng </w:t>
      </w:r>
      <w:r w:rsidRPr="00E33DDF">
        <w:rPr>
          <w:rFonts w:ascii="Times New Roman" w:hAnsi="Times New Roman"/>
          <w:b w:val="0"/>
          <w:bCs w:val="0"/>
          <w:i/>
          <w:iCs/>
          <w:color w:val="000000"/>
          <w:sz w:val="28"/>
          <w:szCs w:val="28"/>
        </w:rPr>
        <w:t>8</w:t>
      </w:r>
      <w:r w:rsidRPr="00E33DDF">
        <w:rPr>
          <w:rFonts w:ascii="Times New Roman" w:hAnsi="Times New Roman"/>
          <w:b w:val="0"/>
          <w:bCs w:val="0"/>
          <w:i/>
          <w:iCs/>
          <w:color w:val="000000"/>
          <w:sz w:val="28"/>
          <w:szCs w:val="28"/>
          <w:lang w:val="vi-VN"/>
        </w:rPr>
        <w:t xml:space="preserve"> năm 20</w:t>
      </w:r>
      <w:r w:rsidRPr="00E33DDF">
        <w:rPr>
          <w:rFonts w:ascii="Times New Roman" w:hAnsi="Times New Roman"/>
          <w:b w:val="0"/>
          <w:bCs w:val="0"/>
          <w:i/>
          <w:iCs/>
          <w:color w:val="000000"/>
          <w:sz w:val="28"/>
          <w:szCs w:val="28"/>
        </w:rPr>
        <w:t>25</w:t>
      </w:r>
      <w:r w:rsidRPr="00E33DDF">
        <w:rPr>
          <w:rFonts w:ascii="Times New Roman" w:hAnsi="Times New Roman"/>
          <w:b w:val="0"/>
          <w:bCs w:val="0"/>
          <w:i/>
          <w:iCs/>
          <w:color w:val="000000"/>
          <w:sz w:val="28"/>
          <w:szCs w:val="28"/>
          <w:lang w:val="vi-VN"/>
        </w:rPr>
        <w:t xml:space="preserve"> của Sở GD</w:t>
      </w:r>
      <w:r w:rsidRPr="00E33DDF">
        <w:rPr>
          <w:rFonts w:ascii="Times New Roman" w:hAnsi="Times New Roman"/>
          <w:b w:val="0"/>
          <w:bCs w:val="0"/>
          <w:i/>
          <w:iCs/>
          <w:color w:val="000000"/>
          <w:sz w:val="28"/>
          <w:szCs w:val="28"/>
        </w:rPr>
        <w:t>&amp;</w:t>
      </w:r>
      <w:r w:rsidRPr="00E33DDF">
        <w:rPr>
          <w:rFonts w:ascii="Times New Roman" w:hAnsi="Times New Roman"/>
          <w:b w:val="0"/>
          <w:bCs w:val="0"/>
          <w:i/>
          <w:iCs/>
          <w:color w:val="000000"/>
          <w:sz w:val="28"/>
          <w:szCs w:val="28"/>
          <w:lang w:val="vi-VN"/>
        </w:rPr>
        <w:t>ĐT Nghệ An về hướng dẫn nhiệm vụ năm học 20</w:t>
      </w:r>
      <w:r w:rsidRPr="00E33DDF">
        <w:rPr>
          <w:rFonts w:ascii="Times New Roman" w:hAnsi="Times New Roman"/>
          <w:b w:val="0"/>
          <w:bCs w:val="0"/>
          <w:i/>
          <w:iCs/>
          <w:color w:val="000000"/>
          <w:sz w:val="28"/>
          <w:szCs w:val="28"/>
        </w:rPr>
        <w:t>25</w:t>
      </w:r>
      <w:r w:rsidRPr="00E33DDF">
        <w:rPr>
          <w:rFonts w:ascii="Times New Roman" w:hAnsi="Times New Roman"/>
          <w:b w:val="0"/>
          <w:bCs w:val="0"/>
          <w:i/>
          <w:iCs/>
          <w:color w:val="000000"/>
          <w:sz w:val="28"/>
          <w:szCs w:val="28"/>
          <w:lang w:val="vi-VN"/>
        </w:rPr>
        <w:t>-20</w:t>
      </w:r>
      <w:r w:rsidRPr="00E33DDF">
        <w:rPr>
          <w:rFonts w:ascii="Times New Roman" w:hAnsi="Times New Roman"/>
          <w:b w:val="0"/>
          <w:bCs w:val="0"/>
          <w:i/>
          <w:iCs/>
          <w:color w:val="000000"/>
          <w:sz w:val="28"/>
          <w:szCs w:val="28"/>
        </w:rPr>
        <w:t>26</w:t>
      </w:r>
      <w:r w:rsidRPr="00E33DDF">
        <w:rPr>
          <w:rFonts w:ascii="Times New Roman" w:hAnsi="Times New Roman"/>
          <w:b w:val="0"/>
          <w:bCs w:val="0"/>
          <w:i/>
          <w:iCs/>
          <w:color w:val="000000"/>
          <w:sz w:val="28"/>
          <w:szCs w:val="28"/>
          <w:lang w:val="vi-VN"/>
        </w:rPr>
        <w:t xml:space="preserve"> đối với GDTH;</w:t>
      </w:r>
    </w:p>
    <w:p w14:paraId="2AC41C8E" w14:textId="77777777" w:rsidR="00913A1C" w:rsidRPr="0085044C" w:rsidRDefault="00913A1C" w:rsidP="00913A1C">
      <w:pPr>
        <w:ind w:firstLine="700"/>
        <w:jc w:val="both"/>
        <w:rPr>
          <w:rFonts w:asciiTheme="majorHAnsi" w:hAnsiTheme="majorHAnsi" w:cstheme="majorHAnsi"/>
          <w:i/>
          <w:color w:val="000000" w:themeColor="text1"/>
        </w:rPr>
      </w:pPr>
      <w:r>
        <w:rPr>
          <w:rFonts w:asciiTheme="majorHAnsi" w:hAnsiTheme="majorHAnsi" w:cstheme="majorHAnsi"/>
          <w:i/>
          <w:color w:val="000000" w:themeColor="text1"/>
        </w:rPr>
        <w:t>Căn cứ Kế</w:t>
      </w:r>
      <w:r>
        <w:rPr>
          <w:rFonts w:asciiTheme="majorHAnsi" w:hAnsiTheme="majorHAnsi" w:cstheme="majorHAnsi"/>
          <w:i/>
          <w:color w:val="000000" w:themeColor="text1"/>
          <w:lang w:val="vi-VN"/>
        </w:rPr>
        <w:t xml:space="preserve"> hoạch</w:t>
      </w:r>
      <w:r>
        <w:rPr>
          <w:rFonts w:asciiTheme="majorHAnsi" w:hAnsiTheme="majorHAnsi" w:cstheme="majorHAnsi"/>
          <w:i/>
          <w:color w:val="000000" w:themeColor="text1"/>
        </w:rPr>
        <w:t xml:space="preserve"> số 2993</w:t>
      </w:r>
      <w:r w:rsidRPr="0085044C">
        <w:rPr>
          <w:rFonts w:asciiTheme="majorHAnsi" w:hAnsiTheme="majorHAnsi" w:cstheme="majorHAnsi"/>
          <w:i/>
          <w:color w:val="000000" w:themeColor="text1"/>
        </w:rPr>
        <w:t xml:space="preserve"> /</w:t>
      </w:r>
      <w:r>
        <w:rPr>
          <w:rFonts w:asciiTheme="majorHAnsi" w:hAnsiTheme="majorHAnsi" w:cstheme="majorHAnsi"/>
          <w:i/>
          <w:color w:val="000000" w:themeColor="text1"/>
        </w:rPr>
        <w:t>S</w:t>
      </w:r>
      <w:r w:rsidRPr="0085044C">
        <w:rPr>
          <w:rFonts w:asciiTheme="majorHAnsi" w:hAnsiTheme="majorHAnsi" w:cstheme="majorHAnsi"/>
          <w:i/>
          <w:color w:val="000000" w:themeColor="text1"/>
        </w:rPr>
        <w:t xml:space="preserve">GD&amp;ĐT ngày </w:t>
      </w:r>
      <w:r>
        <w:rPr>
          <w:rFonts w:asciiTheme="majorHAnsi" w:hAnsiTheme="majorHAnsi" w:cstheme="majorHAnsi"/>
          <w:i/>
          <w:color w:val="000000" w:themeColor="text1"/>
        </w:rPr>
        <w:t>10</w:t>
      </w:r>
      <w:r w:rsidRPr="0085044C">
        <w:rPr>
          <w:rFonts w:asciiTheme="majorHAnsi" w:hAnsiTheme="majorHAnsi" w:cstheme="majorHAnsi"/>
          <w:i/>
          <w:color w:val="000000" w:themeColor="text1"/>
        </w:rPr>
        <w:t xml:space="preserve"> </w:t>
      </w:r>
      <w:r>
        <w:rPr>
          <w:rFonts w:asciiTheme="majorHAnsi" w:hAnsiTheme="majorHAnsi" w:cstheme="majorHAnsi"/>
          <w:i/>
          <w:color w:val="000000" w:themeColor="text1"/>
        </w:rPr>
        <w:t>tháng 10 năm 2025</w:t>
      </w:r>
      <w:r w:rsidRPr="0085044C">
        <w:rPr>
          <w:rFonts w:asciiTheme="majorHAnsi" w:hAnsiTheme="majorHAnsi" w:cstheme="majorHAnsi"/>
          <w:i/>
          <w:color w:val="000000" w:themeColor="text1"/>
        </w:rPr>
        <w:t xml:space="preserve"> của </w:t>
      </w:r>
      <w:r>
        <w:rPr>
          <w:rFonts w:asciiTheme="majorHAnsi" w:hAnsiTheme="majorHAnsi" w:cstheme="majorHAnsi"/>
          <w:i/>
          <w:color w:val="000000" w:themeColor="text1"/>
        </w:rPr>
        <w:t>Sở</w:t>
      </w:r>
      <w:r w:rsidRPr="0085044C">
        <w:rPr>
          <w:rFonts w:asciiTheme="majorHAnsi" w:hAnsiTheme="majorHAnsi" w:cstheme="majorHAnsi"/>
          <w:i/>
          <w:color w:val="000000" w:themeColor="text1"/>
        </w:rPr>
        <w:t xml:space="preserve"> GD&amp;ĐT về việc</w:t>
      </w:r>
      <w:r>
        <w:rPr>
          <w:rFonts w:asciiTheme="majorHAnsi" w:hAnsiTheme="majorHAnsi" w:cstheme="majorHAnsi"/>
          <w:i/>
          <w:color w:val="000000" w:themeColor="text1"/>
          <w:lang w:val="vi-VN"/>
        </w:rPr>
        <w:t xml:space="preserve"> kiểm tra thực hiện</w:t>
      </w:r>
      <w:r w:rsidRPr="0085044C">
        <w:rPr>
          <w:rFonts w:asciiTheme="majorHAnsi" w:hAnsiTheme="majorHAnsi" w:cstheme="majorHAnsi"/>
          <w:i/>
          <w:color w:val="000000" w:themeColor="text1"/>
        </w:rPr>
        <w:t xml:space="preserve"> nhiệm vụ giáo dục (MN, TH, </w:t>
      </w:r>
      <w:r>
        <w:rPr>
          <w:rFonts w:asciiTheme="majorHAnsi" w:hAnsiTheme="majorHAnsi" w:cstheme="majorHAnsi"/>
          <w:i/>
          <w:color w:val="000000" w:themeColor="text1"/>
        </w:rPr>
        <w:t>THCS) năm học 2025</w:t>
      </w:r>
      <w:r>
        <w:rPr>
          <w:rFonts w:asciiTheme="majorHAnsi" w:hAnsiTheme="majorHAnsi" w:cstheme="majorHAnsi"/>
          <w:i/>
          <w:color w:val="000000" w:themeColor="text1"/>
          <w:lang w:val="vi-VN"/>
        </w:rPr>
        <w:t xml:space="preserve"> </w:t>
      </w:r>
      <w:r>
        <w:rPr>
          <w:rFonts w:asciiTheme="majorHAnsi" w:hAnsiTheme="majorHAnsi" w:cstheme="majorHAnsi"/>
          <w:i/>
          <w:color w:val="000000" w:themeColor="text1"/>
        </w:rPr>
        <w:t>-2026</w:t>
      </w:r>
      <w:r w:rsidRPr="0085044C">
        <w:rPr>
          <w:rFonts w:asciiTheme="majorHAnsi" w:hAnsiTheme="majorHAnsi" w:cstheme="majorHAnsi"/>
          <w:i/>
          <w:color w:val="000000" w:themeColor="text1"/>
        </w:rPr>
        <w:t>;</w:t>
      </w:r>
    </w:p>
    <w:p w14:paraId="498EF31A" w14:textId="77777777" w:rsidR="00F87D37" w:rsidRPr="0085044C" w:rsidRDefault="00F87D37" w:rsidP="00F87D37">
      <w:pPr>
        <w:ind w:firstLine="700"/>
        <w:rPr>
          <w:rFonts w:asciiTheme="majorHAnsi" w:hAnsiTheme="majorHAnsi" w:cstheme="majorHAnsi"/>
          <w:i/>
          <w:color w:val="000000" w:themeColor="text1"/>
        </w:rPr>
      </w:pPr>
      <w:r>
        <w:rPr>
          <w:rFonts w:asciiTheme="majorHAnsi" w:hAnsiTheme="majorHAnsi" w:cstheme="majorHAnsi"/>
          <w:i/>
          <w:color w:val="000000" w:themeColor="text1"/>
        </w:rPr>
        <w:t xml:space="preserve">Căn cứ Kế hoạch số </w:t>
      </w:r>
      <w:r>
        <w:rPr>
          <w:rFonts w:asciiTheme="majorHAnsi" w:hAnsiTheme="majorHAnsi" w:cstheme="majorHAnsi"/>
          <w:i/>
          <w:color w:val="000000" w:themeColor="text1"/>
          <w:lang w:val="vi-VN"/>
        </w:rPr>
        <w:t>108</w:t>
      </w:r>
      <w:r>
        <w:rPr>
          <w:rFonts w:asciiTheme="majorHAnsi" w:hAnsiTheme="majorHAnsi" w:cstheme="majorHAnsi"/>
          <w:i/>
          <w:color w:val="000000" w:themeColor="text1"/>
        </w:rPr>
        <w:t>/ KHGDNT</w:t>
      </w:r>
      <w:r>
        <w:rPr>
          <w:rFonts w:asciiTheme="majorHAnsi" w:hAnsiTheme="majorHAnsi" w:cstheme="majorHAnsi"/>
          <w:i/>
          <w:color w:val="000000" w:themeColor="text1"/>
          <w:lang w:val="vi-VN"/>
        </w:rPr>
        <w:t xml:space="preserve"> </w:t>
      </w:r>
      <w:r>
        <w:rPr>
          <w:rFonts w:asciiTheme="majorHAnsi" w:hAnsiTheme="majorHAnsi" w:cstheme="majorHAnsi"/>
          <w:i/>
          <w:color w:val="000000" w:themeColor="text1"/>
        </w:rPr>
        <w:t xml:space="preserve">-THTTr ngày </w:t>
      </w:r>
      <w:r>
        <w:rPr>
          <w:rFonts w:asciiTheme="majorHAnsi" w:hAnsiTheme="majorHAnsi" w:cstheme="majorHAnsi"/>
          <w:i/>
          <w:color w:val="000000" w:themeColor="text1"/>
          <w:lang w:val="vi-VN"/>
        </w:rPr>
        <w:t xml:space="preserve">22 </w:t>
      </w:r>
      <w:r>
        <w:rPr>
          <w:rFonts w:asciiTheme="majorHAnsi" w:hAnsiTheme="majorHAnsi" w:cstheme="majorHAnsi"/>
          <w:i/>
          <w:color w:val="000000" w:themeColor="text1"/>
        </w:rPr>
        <w:t>/</w:t>
      </w:r>
      <w:r>
        <w:rPr>
          <w:rFonts w:asciiTheme="majorHAnsi" w:hAnsiTheme="majorHAnsi" w:cstheme="majorHAnsi"/>
          <w:i/>
          <w:color w:val="000000" w:themeColor="text1"/>
          <w:lang w:val="vi-VN"/>
        </w:rPr>
        <w:t xml:space="preserve"> 08 </w:t>
      </w:r>
      <w:r>
        <w:rPr>
          <w:rFonts w:asciiTheme="majorHAnsi" w:hAnsiTheme="majorHAnsi" w:cstheme="majorHAnsi"/>
          <w:i/>
          <w:color w:val="000000" w:themeColor="text1"/>
        </w:rPr>
        <w:t>/2025 của trường</w:t>
      </w:r>
      <w:r>
        <w:rPr>
          <w:rFonts w:asciiTheme="majorHAnsi" w:hAnsiTheme="majorHAnsi" w:cstheme="majorHAnsi"/>
          <w:i/>
          <w:color w:val="000000" w:themeColor="text1"/>
          <w:lang w:val="vi-VN"/>
        </w:rPr>
        <w:t xml:space="preserve"> Tiểu học Thị Trấn</w:t>
      </w:r>
      <w:r>
        <w:rPr>
          <w:rFonts w:asciiTheme="majorHAnsi" w:hAnsiTheme="majorHAnsi" w:cstheme="majorHAnsi"/>
          <w:i/>
          <w:color w:val="000000" w:themeColor="text1"/>
        </w:rPr>
        <w:t xml:space="preserve"> năm học 2025-2026</w:t>
      </w:r>
      <w:r w:rsidRPr="0085044C">
        <w:rPr>
          <w:rFonts w:asciiTheme="majorHAnsi" w:hAnsiTheme="majorHAnsi" w:cstheme="majorHAnsi"/>
          <w:i/>
          <w:color w:val="000000" w:themeColor="text1"/>
        </w:rPr>
        <w:t>;</w:t>
      </w:r>
    </w:p>
    <w:p w14:paraId="27058000" w14:textId="77777777" w:rsidR="003727BA" w:rsidRPr="00D47AF1" w:rsidRDefault="003727BA" w:rsidP="003727BA">
      <w:pPr>
        <w:pStyle w:val="BodyTextIndent"/>
        <w:spacing w:after="0"/>
        <w:ind w:left="0" w:firstLine="720"/>
        <w:jc w:val="both"/>
        <w:rPr>
          <w:rFonts w:asciiTheme="majorHAnsi" w:hAnsiTheme="majorHAnsi" w:cstheme="majorHAnsi"/>
          <w:i/>
        </w:rPr>
      </w:pPr>
      <w:r w:rsidRPr="00D47AF1">
        <w:rPr>
          <w:rFonts w:asciiTheme="majorHAnsi" w:hAnsiTheme="majorHAnsi" w:cstheme="majorHAnsi"/>
          <w:i/>
        </w:rPr>
        <w:t>Căn cứ Quy định  chức năng, nhiệm vụ, quyền hạn của Hiệu trưởng được quy định tại Điều</w:t>
      </w:r>
      <w:r w:rsidRPr="00D47AF1">
        <w:rPr>
          <w:rFonts w:asciiTheme="majorHAnsi" w:hAnsiTheme="majorHAnsi" w:cstheme="majorHAnsi"/>
          <w:i/>
          <w:lang w:val="vi-VN"/>
        </w:rPr>
        <w:t xml:space="preserve"> 1</w:t>
      </w:r>
      <w:r w:rsidRPr="00D47AF1">
        <w:rPr>
          <w:rFonts w:asciiTheme="majorHAnsi" w:hAnsiTheme="majorHAnsi" w:cstheme="majorHAnsi"/>
          <w:i/>
        </w:rPr>
        <w:t>1- TT28/2020/TT-BGD&amp; ĐT ngày 4/9/2020 về</w:t>
      </w:r>
      <w:r w:rsidRPr="00D47AF1">
        <w:rPr>
          <w:rFonts w:asciiTheme="majorHAnsi" w:hAnsiTheme="majorHAnsi" w:cstheme="majorHAnsi"/>
          <w:i/>
          <w:lang w:val="vi-VN"/>
        </w:rPr>
        <w:t xml:space="preserve"> </w:t>
      </w:r>
      <w:r w:rsidRPr="00D47AF1">
        <w:rPr>
          <w:rFonts w:asciiTheme="majorHAnsi" w:hAnsiTheme="majorHAnsi" w:cstheme="majorHAnsi"/>
          <w:i/>
        </w:rPr>
        <w:t>Điều lệ trường Tiểu học;</w:t>
      </w:r>
    </w:p>
    <w:p w14:paraId="13CC7A49" w14:textId="77777777" w:rsidR="00D62B71" w:rsidRPr="0085044C" w:rsidRDefault="00D62B71" w:rsidP="0085044C">
      <w:pPr>
        <w:keepNext/>
        <w:jc w:val="center"/>
        <w:outlineLvl w:val="0"/>
        <w:rPr>
          <w:rFonts w:asciiTheme="majorHAnsi" w:hAnsiTheme="majorHAnsi" w:cstheme="majorHAnsi"/>
          <w:b/>
          <w:bCs/>
          <w:color w:val="000000" w:themeColor="text1"/>
        </w:rPr>
      </w:pPr>
      <w:r w:rsidRPr="0085044C">
        <w:rPr>
          <w:rFonts w:asciiTheme="majorHAnsi" w:hAnsiTheme="majorHAnsi" w:cstheme="majorHAnsi"/>
          <w:b/>
          <w:bCs/>
          <w:color w:val="000000" w:themeColor="text1"/>
        </w:rPr>
        <w:t>QUYẾT ĐỊNH:</w:t>
      </w:r>
    </w:p>
    <w:p w14:paraId="267BFF10" w14:textId="1B2701AF" w:rsidR="00D62B71" w:rsidRPr="0085044C" w:rsidRDefault="00D62B71" w:rsidP="0085044C">
      <w:pPr>
        <w:ind w:firstLine="700"/>
        <w:jc w:val="both"/>
        <w:rPr>
          <w:rFonts w:asciiTheme="majorHAnsi" w:hAnsiTheme="majorHAnsi" w:cstheme="majorHAnsi"/>
          <w:color w:val="000000" w:themeColor="text1"/>
        </w:rPr>
      </w:pPr>
      <w:r w:rsidRPr="0085044C">
        <w:rPr>
          <w:rFonts w:asciiTheme="majorHAnsi" w:hAnsiTheme="majorHAnsi" w:cstheme="majorHAnsi"/>
          <w:b/>
          <w:bCs/>
          <w:color w:val="000000" w:themeColor="text1"/>
        </w:rPr>
        <w:t>Điều 1</w:t>
      </w:r>
      <w:r w:rsidRPr="0085044C">
        <w:rPr>
          <w:rFonts w:asciiTheme="majorHAnsi" w:hAnsiTheme="majorHAnsi" w:cstheme="majorHAnsi"/>
          <w:color w:val="000000" w:themeColor="text1"/>
        </w:rPr>
        <w:t xml:space="preserve">. </w:t>
      </w:r>
      <w:r w:rsidR="00196858" w:rsidRPr="0085044C">
        <w:rPr>
          <w:rFonts w:asciiTheme="majorHAnsi" w:hAnsiTheme="majorHAnsi" w:cstheme="majorHAnsi"/>
          <w:color w:val="000000" w:themeColor="text1"/>
        </w:rPr>
        <w:t>Ban hành</w:t>
      </w:r>
      <w:r w:rsidRPr="0085044C">
        <w:rPr>
          <w:rFonts w:asciiTheme="majorHAnsi" w:hAnsiTheme="majorHAnsi" w:cstheme="majorHAnsi"/>
          <w:color w:val="000000" w:themeColor="text1"/>
        </w:rPr>
        <w:t xml:space="preserve"> kèm theo Quyết định này kế hoạch  kiểm tra </w:t>
      </w:r>
      <w:r w:rsidR="00AD4EC4" w:rsidRPr="0085044C">
        <w:rPr>
          <w:rFonts w:asciiTheme="majorHAnsi" w:hAnsiTheme="majorHAnsi" w:cstheme="majorHAnsi"/>
          <w:color w:val="000000" w:themeColor="text1"/>
        </w:rPr>
        <w:t xml:space="preserve">nội bộ </w:t>
      </w:r>
      <w:r w:rsidRPr="0085044C">
        <w:rPr>
          <w:rFonts w:asciiTheme="majorHAnsi" w:hAnsiTheme="majorHAnsi" w:cstheme="majorHAnsi"/>
          <w:color w:val="000000" w:themeColor="text1"/>
        </w:rPr>
        <w:t xml:space="preserve">năm học </w:t>
      </w:r>
      <w:r w:rsidR="00486FB2">
        <w:rPr>
          <w:rFonts w:asciiTheme="majorHAnsi" w:hAnsiTheme="majorHAnsi" w:cstheme="majorHAnsi"/>
          <w:color w:val="000000" w:themeColor="text1"/>
        </w:rPr>
        <w:t>2025</w:t>
      </w:r>
      <w:r w:rsidRPr="0085044C">
        <w:rPr>
          <w:rFonts w:asciiTheme="majorHAnsi" w:hAnsiTheme="majorHAnsi" w:cstheme="majorHAnsi"/>
          <w:color w:val="000000" w:themeColor="text1"/>
        </w:rPr>
        <w:t xml:space="preserve"> - </w:t>
      </w:r>
      <w:r w:rsidR="00486FB2">
        <w:rPr>
          <w:rFonts w:asciiTheme="majorHAnsi" w:hAnsiTheme="majorHAnsi" w:cstheme="majorHAnsi"/>
          <w:color w:val="000000" w:themeColor="text1"/>
        </w:rPr>
        <w:t>2026</w:t>
      </w:r>
      <w:r w:rsidRPr="0085044C">
        <w:rPr>
          <w:rFonts w:asciiTheme="majorHAnsi" w:hAnsiTheme="majorHAnsi" w:cstheme="majorHAnsi"/>
          <w:color w:val="000000" w:themeColor="text1"/>
        </w:rPr>
        <w:t xml:space="preserve"> của </w:t>
      </w:r>
      <w:r w:rsidR="00E14ED1" w:rsidRPr="0085044C">
        <w:rPr>
          <w:rFonts w:asciiTheme="majorHAnsi" w:hAnsiTheme="majorHAnsi" w:cstheme="majorHAnsi"/>
          <w:color w:val="000000" w:themeColor="text1"/>
        </w:rPr>
        <w:t>trường Tiểu học Thị Trấn</w:t>
      </w:r>
    </w:p>
    <w:p w14:paraId="7DF4D9A8" w14:textId="77777777" w:rsidR="00D62B71" w:rsidRPr="0085044C" w:rsidRDefault="00D62B71" w:rsidP="0085044C">
      <w:pPr>
        <w:ind w:firstLine="700"/>
        <w:jc w:val="both"/>
        <w:rPr>
          <w:rFonts w:asciiTheme="majorHAnsi" w:hAnsiTheme="majorHAnsi" w:cstheme="majorHAnsi"/>
          <w:color w:val="000000" w:themeColor="text1"/>
        </w:rPr>
      </w:pPr>
      <w:r w:rsidRPr="0085044C">
        <w:rPr>
          <w:rFonts w:asciiTheme="majorHAnsi" w:hAnsiTheme="majorHAnsi" w:cstheme="majorHAnsi"/>
          <w:b/>
          <w:bCs/>
          <w:color w:val="000000" w:themeColor="text1"/>
        </w:rPr>
        <w:t>Điều 2</w:t>
      </w:r>
      <w:r w:rsidRPr="0085044C">
        <w:rPr>
          <w:rFonts w:asciiTheme="majorHAnsi" w:hAnsiTheme="majorHAnsi" w:cstheme="majorHAnsi"/>
          <w:color w:val="000000" w:themeColor="text1"/>
        </w:rPr>
        <w:t xml:space="preserve">. </w:t>
      </w:r>
      <w:r w:rsidR="00DF26D4" w:rsidRPr="0085044C">
        <w:rPr>
          <w:rFonts w:asciiTheme="majorHAnsi" w:hAnsiTheme="majorHAnsi" w:cstheme="majorHAnsi"/>
          <w:color w:val="000000" w:themeColor="text1"/>
        </w:rPr>
        <w:t xml:space="preserve">Giao </w:t>
      </w:r>
      <w:r w:rsidR="00AD4EC4" w:rsidRPr="0085044C">
        <w:rPr>
          <w:rFonts w:asciiTheme="majorHAnsi" w:hAnsiTheme="majorHAnsi" w:cstheme="majorHAnsi"/>
          <w:color w:val="000000" w:themeColor="text1"/>
        </w:rPr>
        <w:t>Ban kiểm tra nội bộ</w:t>
      </w:r>
      <w:r w:rsidRPr="0085044C">
        <w:rPr>
          <w:rFonts w:asciiTheme="majorHAnsi" w:hAnsiTheme="majorHAnsi" w:cstheme="majorHAnsi"/>
          <w:color w:val="000000" w:themeColor="text1"/>
        </w:rPr>
        <w:t xml:space="preserve"> triển khai thực hiện kế hoạch được phê duyệt theo đúng các quy định hiện hành.</w:t>
      </w:r>
    </w:p>
    <w:p w14:paraId="354F01DC" w14:textId="77777777" w:rsidR="00D62B71" w:rsidRPr="0085044C" w:rsidRDefault="00D62B71" w:rsidP="0085044C">
      <w:pPr>
        <w:ind w:firstLine="700"/>
        <w:jc w:val="both"/>
        <w:rPr>
          <w:rFonts w:asciiTheme="majorHAnsi" w:hAnsiTheme="majorHAnsi" w:cstheme="majorHAnsi"/>
          <w:color w:val="000000" w:themeColor="text1"/>
        </w:rPr>
      </w:pPr>
      <w:r w:rsidRPr="0085044C">
        <w:rPr>
          <w:rFonts w:asciiTheme="majorHAnsi" w:hAnsiTheme="majorHAnsi" w:cstheme="majorHAnsi"/>
          <w:b/>
          <w:bCs/>
          <w:color w:val="000000" w:themeColor="text1"/>
        </w:rPr>
        <w:t>Điều 3</w:t>
      </w:r>
      <w:r w:rsidR="00A458DA" w:rsidRPr="0085044C">
        <w:rPr>
          <w:rFonts w:asciiTheme="majorHAnsi" w:hAnsiTheme="majorHAnsi" w:cstheme="majorHAnsi"/>
          <w:color w:val="000000" w:themeColor="text1"/>
        </w:rPr>
        <w:t xml:space="preserve">. </w:t>
      </w:r>
      <w:r w:rsidRPr="0085044C">
        <w:rPr>
          <w:rFonts w:asciiTheme="majorHAnsi" w:hAnsiTheme="majorHAnsi" w:cstheme="majorHAnsi"/>
          <w:color w:val="000000" w:themeColor="text1"/>
        </w:rPr>
        <w:t>Quyết định có hiệu lực kể từ ngày ký.</w:t>
      </w:r>
    </w:p>
    <w:p w14:paraId="33072A44" w14:textId="77777777" w:rsidR="00D62B71" w:rsidRPr="0085044C" w:rsidRDefault="000F4B67" w:rsidP="0085044C">
      <w:pPr>
        <w:ind w:firstLine="700"/>
        <w:jc w:val="both"/>
        <w:rPr>
          <w:rFonts w:asciiTheme="majorHAnsi" w:hAnsiTheme="majorHAnsi" w:cstheme="majorHAnsi"/>
          <w:color w:val="000000" w:themeColor="text1"/>
        </w:rPr>
      </w:pPr>
      <w:r w:rsidRPr="0085044C">
        <w:rPr>
          <w:rFonts w:asciiTheme="majorHAnsi" w:hAnsiTheme="majorHAnsi" w:cstheme="majorHAnsi"/>
          <w:color w:val="000000" w:themeColor="text1"/>
        </w:rPr>
        <w:t xml:space="preserve">Các </w:t>
      </w:r>
      <w:r w:rsidR="00D62B71" w:rsidRPr="0085044C">
        <w:rPr>
          <w:rFonts w:asciiTheme="majorHAnsi" w:hAnsiTheme="majorHAnsi" w:cstheme="majorHAnsi"/>
          <w:color w:val="000000" w:themeColor="text1"/>
        </w:rPr>
        <w:t xml:space="preserve"> tổ chức, cá nhân có liên quan chịu trách nhiệm thi hành Quyết định này./.</w:t>
      </w:r>
    </w:p>
    <w:p w14:paraId="34ED4846" w14:textId="77777777" w:rsidR="00D62B71" w:rsidRPr="0085044C" w:rsidRDefault="00D62B71" w:rsidP="0085044C">
      <w:pPr>
        <w:jc w:val="both"/>
        <w:rPr>
          <w:rFonts w:asciiTheme="majorHAnsi" w:hAnsiTheme="majorHAnsi" w:cstheme="majorHAnsi"/>
          <w:color w:val="000000" w:themeColor="text1"/>
          <w:sz w:val="22"/>
        </w:rPr>
      </w:pPr>
    </w:p>
    <w:tbl>
      <w:tblPr>
        <w:tblW w:w="0" w:type="auto"/>
        <w:tblInd w:w="-346" w:type="dxa"/>
        <w:tblLayout w:type="fixed"/>
        <w:tblCellMar>
          <w:left w:w="28" w:type="dxa"/>
          <w:right w:w="28" w:type="dxa"/>
        </w:tblCellMar>
        <w:tblLook w:val="0000" w:firstRow="0" w:lastRow="0" w:firstColumn="0" w:lastColumn="0" w:noHBand="0" w:noVBand="0"/>
      </w:tblPr>
      <w:tblGrid>
        <w:gridCol w:w="5054"/>
        <w:gridCol w:w="990"/>
        <w:gridCol w:w="3553"/>
      </w:tblGrid>
      <w:tr w:rsidR="00D62B71" w:rsidRPr="0085044C" w14:paraId="34EBC526" w14:textId="77777777" w:rsidTr="001E06EA">
        <w:tc>
          <w:tcPr>
            <w:tcW w:w="5054" w:type="dxa"/>
          </w:tcPr>
          <w:p w14:paraId="0DFA698B" w14:textId="77777777" w:rsidR="00D62B71" w:rsidRPr="0085044C" w:rsidRDefault="00D62B71" w:rsidP="0085044C">
            <w:pPr>
              <w:ind w:left="346"/>
              <w:rPr>
                <w:rFonts w:asciiTheme="majorHAnsi" w:hAnsiTheme="majorHAnsi" w:cstheme="majorHAnsi"/>
                <w:b/>
                <w:bCs/>
                <w:i/>
                <w:color w:val="000000" w:themeColor="text1"/>
                <w:sz w:val="24"/>
                <w:szCs w:val="24"/>
              </w:rPr>
            </w:pPr>
            <w:r w:rsidRPr="0085044C">
              <w:rPr>
                <w:rFonts w:asciiTheme="majorHAnsi" w:hAnsiTheme="majorHAnsi" w:cstheme="majorHAnsi"/>
                <w:b/>
                <w:bCs/>
                <w:i/>
                <w:color w:val="000000" w:themeColor="text1"/>
                <w:sz w:val="24"/>
                <w:szCs w:val="24"/>
              </w:rPr>
              <w:t>Nơi nhận:</w:t>
            </w:r>
          </w:p>
        </w:tc>
        <w:tc>
          <w:tcPr>
            <w:tcW w:w="990" w:type="dxa"/>
          </w:tcPr>
          <w:p w14:paraId="5AAFB13E" w14:textId="77777777" w:rsidR="00D62B71" w:rsidRPr="0085044C" w:rsidRDefault="00D62B71" w:rsidP="0085044C">
            <w:pPr>
              <w:rPr>
                <w:rFonts w:asciiTheme="majorHAnsi" w:hAnsiTheme="majorHAnsi" w:cstheme="majorHAnsi"/>
                <w:b/>
                <w:bCs/>
                <w:color w:val="000000" w:themeColor="text1"/>
              </w:rPr>
            </w:pPr>
          </w:p>
        </w:tc>
        <w:tc>
          <w:tcPr>
            <w:tcW w:w="3553" w:type="dxa"/>
          </w:tcPr>
          <w:p w14:paraId="212F76C2" w14:textId="77777777" w:rsidR="00D62B71" w:rsidRPr="0085044C" w:rsidRDefault="00E14ED1" w:rsidP="0085044C">
            <w:pPr>
              <w:keepNext/>
              <w:jc w:val="center"/>
              <w:outlineLvl w:val="0"/>
              <w:rPr>
                <w:rFonts w:asciiTheme="majorHAnsi" w:hAnsiTheme="majorHAnsi" w:cstheme="majorHAnsi"/>
                <w:b/>
                <w:bCs/>
                <w:color w:val="000000" w:themeColor="text1"/>
              </w:rPr>
            </w:pPr>
            <w:r w:rsidRPr="0085044C">
              <w:rPr>
                <w:rFonts w:asciiTheme="majorHAnsi" w:hAnsiTheme="majorHAnsi" w:cstheme="majorHAnsi"/>
                <w:b/>
                <w:bCs/>
                <w:color w:val="000000" w:themeColor="text1"/>
              </w:rPr>
              <w:t xml:space="preserve">    </w:t>
            </w:r>
            <w:r w:rsidR="000F4B67" w:rsidRPr="0085044C">
              <w:rPr>
                <w:rFonts w:asciiTheme="majorHAnsi" w:hAnsiTheme="majorHAnsi" w:cstheme="majorHAnsi"/>
                <w:b/>
                <w:bCs/>
                <w:color w:val="000000" w:themeColor="text1"/>
              </w:rPr>
              <w:t>HIỆU TRƯỞNG</w:t>
            </w:r>
          </w:p>
        </w:tc>
      </w:tr>
      <w:tr w:rsidR="00D62B71" w:rsidRPr="0085044C" w14:paraId="1BEE1C13" w14:textId="77777777" w:rsidTr="001E06EA">
        <w:tc>
          <w:tcPr>
            <w:tcW w:w="5054" w:type="dxa"/>
          </w:tcPr>
          <w:p w14:paraId="53F70005" w14:textId="77777777" w:rsidR="00D62B71" w:rsidRPr="0085044C" w:rsidRDefault="00D62B71" w:rsidP="0085044C">
            <w:pPr>
              <w:ind w:left="346"/>
              <w:rPr>
                <w:rFonts w:asciiTheme="majorHAnsi" w:hAnsiTheme="majorHAnsi" w:cstheme="majorHAnsi"/>
                <w:color w:val="000000" w:themeColor="text1"/>
                <w:sz w:val="22"/>
                <w:szCs w:val="22"/>
              </w:rPr>
            </w:pPr>
            <w:r w:rsidRPr="0085044C">
              <w:rPr>
                <w:rFonts w:asciiTheme="majorHAnsi" w:hAnsiTheme="majorHAnsi" w:cstheme="majorHAnsi"/>
                <w:color w:val="000000" w:themeColor="text1"/>
                <w:sz w:val="22"/>
                <w:szCs w:val="22"/>
              </w:rPr>
              <w:t xml:space="preserve">- Như Điều 3 </w:t>
            </w:r>
            <w:r w:rsidRPr="0085044C">
              <w:rPr>
                <w:rFonts w:asciiTheme="majorHAnsi" w:hAnsiTheme="majorHAnsi" w:cstheme="majorHAnsi"/>
                <w:i/>
                <w:color w:val="000000" w:themeColor="text1"/>
                <w:sz w:val="22"/>
                <w:szCs w:val="22"/>
              </w:rPr>
              <w:t>(thực hiện)</w:t>
            </w:r>
            <w:r w:rsidRPr="0085044C">
              <w:rPr>
                <w:rFonts w:asciiTheme="majorHAnsi" w:hAnsiTheme="majorHAnsi" w:cstheme="majorHAnsi"/>
                <w:color w:val="000000" w:themeColor="text1"/>
                <w:sz w:val="22"/>
                <w:szCs w:val="22"/>
              </w:rPr>
              <w:t xml:space="preserve">; </w:t>
            </w:r>
          </w:p>
          <w:p w14:paraId="45C8A904" w14:textId="77777777" w:rsidR="00D62B71" w:rsidRPr="0085044C" w:rsidRDefault="000F4B67" w:rsidP="0085044C">
            <w:pPr>
              <w:ind w:left="346"/>
              <w:rPr>
                <w:rFonts w:asciiTheme="majorHAnsi" w:hAnsiTheme="majorHAnsi" w:cstheme="majorHAnsi"/>
                <w:color w:val="000000" w:themeColor="text1"/>
                <w:sz w:val="22"/>
                <w:szCs w:val="22"/>
              </w:rPr>
            </w:pPr>
            <w:r w:rsidRPr="0085044C">
              <w:rPr>
                <w:rFonts w:asciiTheme="majorHAnsi" w:hAnsiTheme="majorHAnsi" w:cstheme="majorHAnsi"/>
                <w:color w:val="000000" w:themeColor="text1"/>
                <w:sz w:val="22"/>
                <w:szCs w:val="22"/>
              </w:rPr>
              <w:t>- Phòng</w:t>
            </w:r>
            <w:r w:rsidR="00D62B71" w:rsidRPr="0085044C">
              <w:rPr>
                <w:rFonts w:asciiTheme="majorHAnsi" w:hAnsiTheme="majorHAnsi" w:cstheme="majorHAnsi"/>
                <w:color w:val="000000" w:themeColor="text1"/>
                <w:sz w:val="22"/>
                <w:szCs w:val="22"/>
              </w:rPr>
              <w:t xml:space="preserve"> GDĐT </w:t>
            </w:r>
            <w:r w:rsidR="00D62B71" w:rsidRPr="0085044C">
              <w:rPr>
                <w:rFonts w:asciiTheme="majorHAnsi" w:hAnsiTheme="majorHAnsi" w:cstheme="majorHAnsi"/>
                <w:i/>
                <w:color w:val="000000" w:themeColor="text1"/>
                <w:sz w:val="22"/>
                <w:szCs w:val="22"/>
              </w:rPr>
              <w:t>(báo cáo)</w:t>
            </w:r>
            <w:r w:rsidR="00D62B71" w:rsidRPr="0085044C">
              <w:rPr>
                <w:rFonts w:asciiTheme="majorHAnsi" w:hAnsiTheme="majorHAnsi" w:cstheme="majorHAnsi"/>
                <w:color w:val="000000" w:themeColor="text1"/>
                <w:sz w:val="22"/>
                <w:szCs w:val="22"/>
              </w:rPr>
              <w:t>;</w:t>
            </w:r>
          </w:p>
          <w:p w14:paraId="3E08D931" w14:textId="77777777" w:rsidR="00D62B71" w:rsidRPr="0085044C" w:rsidRDefault="00D62B71" w:rsidP="0085044C">
            <w:pPr>
              <w:rPr>
                <w:rFonts w:asciiTheme="majorHAnsi" w:hAnsiTheme="majorHAnsi" w:cstheme="majorHAnsi"/>
                <w:color w:val="000000" w:themeColor="text1"/>
                <w:sz w:val="26"/>
                <w:szCs w:val="26"/>
              </w:rPr>
            </w:pPr>
            <w:r w:rsidRPr="0085044C">
              <w:rPr>
                <w:rFonts w:asciiTheme="majorHAnsi" w:hAnsiTheme="majorHAnsi" w:cstheme="majorHAnsi"/>
                <w:color w:val="000000" w:themeColor="text1"/>
                <w:sz w:val="22"/>
                <w:szCs w:val="22"/>
              </w:rPr>
              <w:t xml:space="preserve">      - L</w:t>
            </w:r>
            <w:r w:rsidRPr="0085044C">
              <w:rPr>
                <w:rFonts w:asciiTheme="majorHAnsi" w:hAnsiTheme="majorHAnsi" w:cstheme="majorHAnsi"/>
                <w:color w:val="000000" w:themeColor="text1"/>
                <w:sz w:val="22"/>
                <w:szCs w:val="22"/>
              </w:rPr>
              <w:softHyphen/>
              <w:t>ưu:  VT</w:t>
            </w:r>
            <w:r w:rsidR="000F4B67" w:rsidRPr="0085044C">
              <w:rPr>
                <w:rFonts w:asciiTheme="majorHAnsi" w:hAnsiTheme="majorHAnsi" w:cstheme="majorHAnsi"/>
                <w:color w:val="000000" w:themeColor="text1"/>
                <w:sz w:val="22"/>
                <w:szCs w:val="22"/>
              </w:rPr>
              <w:t>.</w:t>
            </w:r>
          </w:p>
        </w:tc>
        <w:tc>
          <w:tcPr>
            <w:tcW w:w="990" w:type="dxa"/>
          </w:tcPr>
          <w:p w14:paraId="7481055D" w14:textId="77777777" w:rsidR="00D62B71" w:rsidRPr="0085044C" w:rsidRDefault="00D62B71" w:rsidP="0085044C">
            <w:pPr>
              <w:rPr>
                <w:rFonts w:asciiTheme="majorHAnsi" w:hAnsiTheme="majorHAnsi" w:cstheme="majorHAnsi"/>
                <w:color w:val="000000" w:themeColor="text1"/>
              </w:rPr>
            </w:pPr>
          </w:p>
        </w:tc>
        <w:tc>
          <w:tcPr>
            <w:tcW w:w="3553" w:type="dxa"/>
          </w:tcPr>
          <w:p w14:paraId="14B7B574" w14:textId="77777777" w:rsidR="00D62B71" w:rsidRPr="0085044C" w:rsidRDefault="00D62B71" w:rsidP="0085044C">
            <w:pPr>
              <w:keepNext/>
              <w:jc w:val="center"/>
              <w:outlineLvl w:val="0"/>
              <w:rPr>
                <w:rFonts w:asciiTheme="majorHAnsi" w:hAnsiTheme="majorHAnsi" w:cstheme="majorHAnsi"/>
                <w:b/>
                <w:bCs/>
                <w:color w:val="000000" w:themeColor="text1"/>
              </w:rPr>
            </w:pPr>
          </w:p>
          <w:p w14:paraId="66B8CF92" w14:textId="77777777" w:rsidR="00D62B71" w:rsidRPr="0085044C" w:rsidRDefault="00D62B71" w:rsidP="0085044C">
            <w:pPr>
              <w:rPr>
                <w:rFonts w:asciiTheme="majorHAnsi" w:hAnsiTheme="majorHAnsi" w:cstheme="majorHAnsi"/>
                <w:bCs/>
                <w:color w:val="000000" w:themeColor="text1"/>
              </w:rPr>
            </w:pPr>
          </w:p>
          <w:p w14:paraId="5B00093A" w14:textId="77777777" w:rsidR="00D62B71" w:rsidRDefault="00D62B71" w:rsidP="0085044C">
            <w:pPr>
              <w:rPr>
                <w:rFonts w:asciiTheme="majorHAnsi" w:hAnsiTheme="majorHAnsi" w:cstheme="majorHAnsi"/>
                <w:bCs/>
                <w:color w:val="000000" w:themeColor="text1"/>
              </w:rPr>
            </w:pPr>
          </w:p>
          <w:p w14:paraId="2B6ED335" w14:textId="77777777" w:rsidR="008E477B" w:rsidRPr="0085044C" w:rsidRDefault="008E477B" w:rsidP="0085044C">
            <w:pPr>
              <w:rPr>
                <w:rFonts w:asciiTheme="majorHAnsi" w:hAnsiTheme="majorHAnsi" w:cstheme="majorHAnsi"/>
                <w:bCs/>
                <w:color w:val="000000" w:themeColor="text1"/>
              </w:rPr>
            </w:pPr>
          </w:p>
          <w:p w14:paraId="55A969A0" w14:textId="77777777" w:rsidR="00236035" w:rsidRPr="0085044C" w:rsidRDefault="00E14ED1" w:rsidP="008E477B">
            <w:pPr>
              <w:rPr>
                <w:rFonts w:asciiTheme="majorHAnsi" w:hAnsiTheme="majorHAnsi" w:cstheme="majorHAnsi"/>
                <w:b/>
                <w:bCs/>
                <w:color w:val="000000" w:themeColor="text1"/>
              </w:rPr>
            </w:pPr>
            <w:r w:rsidRPr="0085044C">
              <w:rPr>
                <w:rFonts w:asciiTheme="majorHAnsi" w:hAnsiTheme="majorHAnsi" w:cstheme="majorHAnsi"/>
                <w:bCs/>
                <w:color w:val="000000" w:themeColor="text1"/>
              </w:rPr>
              <w:t xml:space="preserve">            </w:t>
            </w:r>
            <w:r w:rsidR="00E1116A">
              <w:rPr>
                <w:rFonts w:asciiTheme="majorHAnsi" w:hAnsiTheme="majorHAnsi" w:cstheme="majorHAnsi"/>
                <w:bCs/>
                <w:color w:val="000000" w:themeColor="text1"/>
              </w:rPr>
              <w:t xml:space="preserve">   </w:t>
            </w:r>
            <w:r w:rsidR="00E1116A">
              <w:rPr>
                <w:rFonts w:asciiTheme="majorHAnsi" w:hAnsiTheme="majorHAnsi" w:cstheme="majorHAnsi"/>
                <w:b/>
                <w:bCs/>
                <w:color w:val="000000" w:themeColor="text1"/>
              </w:rPr>
              <w:t xml:space="preserve">Lê Đình Bang </w:t>
            </w:r>
            <w:r w:rsidRPr="0085044C">
              <w:rPr>
                <w:rFonts w:asciiTheme="majorHAnsi" w:hAnsiTheme="majorHAnsi" w:cstheme="majorHAnsi"/>
                <w:b/>
                <w:bCs/>
                <w:color w:val="000000" w:themeColor="text1"/>
              </w:rPr>
              <w:t xml:space="preserve"> </w:t>
            </w:r>
          </w:p>
          <w:p w14:paraId="5F460301" w14:textId="77777777" w:rsidR="00236035" w:rsidRPr="0085044C" w:rsidRDefault="00236035" w:rsidP="0085044C">
            <w:pPr>
              <w:keepNext/>
              <w:jc w:val="center"/>
              <w:outlineLvl w:val="2"/>
              <w:rPr>
                <w:rFonts w:asciiTheme="majorHAnsi" w:hAnsiTheme="majorHAnsi" w:cstheme="majorHAnsi"/>
                <w:b/>
                <w:bCs/>
                <w:color w:val="000000" w:themeColor="text1"/>
                <w:sz w:val="18"/>
              </w:rPr>
            </w:pPr>
          </w:p>
        </w:tc>
      </w:tr>
    </w:tbl>
    <w:p w14:paraId="18B7CF29" w14:textId="77777777" w:rsidR="00D62B71" w:rsidRPr="0085044C" w:rsidRDefault="00D62B71" w:rsidP="0085044C">
      <w:pPr>
        <w:rPr>
          <w:rFonts w:asciiTheme="majorHAnsi" w:hAnsiTheme="majorHAnsi" w:cstheme="majorHAnsi"/>
          <w:color w:val="000000" w:themeColor="text1"/>
          <w:sz w:val="10"/>
        </w:rPr>
      </w:pPr>
    </w:p>
    <w:p w14:paraId="5E930B98" w14:textId="77777777" w:rsidR="000F4B67" w:rsidRPr="0085044C" w:rsidRDefault="000F4B67" w:rsidP="0085044C">
      <w:pPr>
        <w:rPr>
          <w:rFonts w:asciiTheme="majorHAnsi" w:hAnsiTheme="majorHAnsi" w:cstheme="majorHAnsi"/>
          <w:color w:val="000000" w:themeColor="text1"/>
          <w:sz w:val="10"/>
        </w:rPr>
      </w:pPr>
    </w:p>
    <w:p w14:paraId="4A30ACCC" w14:textId="77777777" w:rsidR="008065E9" w:rsidRPr="0085044C" w:rsidRDefault="008065E9" w:rsidP="0085044C">
      <w:pPr>
        <w:rPr>
          <w:rFonts w:asciiTheme="majorHAnsi" w:hAnsiTheme="majorHAnsi" w:cstheme="majorHAnsi"/>
          <w:color w:val="000000" w:themeColor="text1"/>
          <w:sz w:val="10"/>
        </w:rPr>
      </w:pPr>
    </w:p>
    <w:p w14:paraId="4861DB23" w14:textId="77777777" w:rsidR="00E87326" w:rsidRPr="0085044C" w:rsidRDefault="00E87326" w:rsidP="0085044C">
      <w:pPr>
        <w:rPr>
          <w:rFonts w:asciiTheme="majorHAnsi" w:hAnsiTheme="majorHAnsi" w:cstheme="majorHAnsi"/>
          <w:color w:val="000000" w:themeColor="text1"/>
          <w:sz w:val="10"/>
        </w:rPr>
      </w:pPr>
    </w:p>
    <w:p w14:paraId="6D209D10" w14:textId="77777777" w:rsidR="00E87326" w:rsidRPr="0085044C" w:rsidRDefault="00E87326" w:rsidP="0085044C">
      <w:pPr>
        <w:rPr>
          <w:rFonts w:asciiTheme="majorHAnsi" w:hAnsiTheme="majorHAnsi" w:cstheme="majorHAnsi"/>
          <w:color w:val="000000" w:themeColor="text1"/>
          <w:sz w:val="10"/>
        </w:rPr>
      </w:pPr>
    </w:p>
    <w:p w14:paraId="1736565E" w14:textId="77777777" w:rsidR="00E87326" w:rsidRPr="0085044C" w:rsidRDefault="00E87326" w:rsidP="0085044C">
      <w:pPr>
        <w:rPr>
          <w:rFonts w:asciiTheme="majorHAnsi" w:hAnsiTheme="majorHAnsi" w:cstheme="majorHAnsi"/>
          <w:color w:val="000000" w:themeColor="text1"/>
          <w:sz w:val="10"/>
        </w:rPr>
      </w:pPr>
    </w:p>
    <w:p w14:paraId="1A9C08D3" w14:textId="77777777" w:rsidR="00E87326" w:rsidRPr="0085044C" w:rsidRDefault="00E87326" w:rsidP="0085044C">
      <w:pPr>
        <w:rPr>
          <w:rFonts w:asciiTheme="majorHAnsi" w:hAnsiTheme="majorHAnsi" w:cstheme="majorHAnsi"/>
          <w:color w:val="000000" w:themeColor="text1"/>
          <w:sz w:val="10"/>
        </w:rPr>
      </w:pPr>
    </w:p>
    <w:p w14:paraId="6F0B54BA" w14:textId="77777777" w:rsidR="00E87326" w:rsidRPr="0085044C" w:rsidRDefault="00E87326" w:rsidP="0085044C">
      <w:pPr>
        <w:rPr>
          <w:rFonts w:asciiTheme="majorHAnsi" w:hAnsiTheme="majorHAnsi" w:cstheme="majorHAnsi"/>
          <w:color w:val="000000" w:themeColor="text1"/>
          <w:sz w:val="10"/>
        </w:rPr>
      </w:pPr>
    </w:p>
    <w:p w14:paraId="20BE47C0" w14:textId="77777777" w:rsidR="00E87326" w:rsidRPr="0085044C" w:rsidRDefault="00E87326" w:rsidP="0085044C">
      <w:pPr>
        <w:rPr>
          <w:rFonts w:asciiTheme="majorHAnsi" w:hAnsiTheme="majorHAnsi" w:cstheme="majorHAnsi"/>
          <w:color w:val="000000" w:themeColor="text1"/>
          <w:sz w:val="10"/>
        </w:rPr>
      </w:pPr>
    </w:p>
    <w:p w14:paraId="3ED3650B" w14:textId="77777777" w:rsidR="00E87326" w:rsidRDefault="00E87326" w:rsidP="0085044C">
      <w:pPr>
        <w:jc w:val="center"/>
        <w:rPr>
          <w:rFonts w:asciiTheme="majorHAnsi" w:hAnsiTheme="majorHAnsi" w:cstheme="majorHAnsi"/>
          <w:b/>
          <w:bCs/>
          <w:color w:val="000000" w:themeColor="text1"/>
        </w:rPr>
      </w:pPr>
    </w:p>
    <w:p w14:paraId="4ED83E19" w14:textId="77777777" w:rsidR="003045EA" w:rsidRDefault="003045EA" w:rsidP="0085044C">
      <w:pPr>
        <w:jc w:val="center"/>
        <w:rPr>
          <w:rFonts w:asciiTheme="majorHAnsi" w:hAnsiTheme="majorHAnsi" w:cstheme="majorHAnsi"/>
          <w:b/>
          <w:bCs/>
          <w:color w:val="000000" w:themeColor="text1"/>
        </w:rPr>
      </w:pPr>
    </w:p>
    <w:p w14:paraId="58D31C86" w14:textId="77777777" w:rsidR="003045EA" w:rsidRDefault="003045EA" w:rsidP="0085044C">
      <w:pPr>
        <w:jc w:val="center"/>
        <w:rPr>
          <w:rFonts w:asciiTheme="majorHAnsi" w:hAnsiTheme="majorHAnsi" w:cstheme="majorHAnsi"/>
          <w:b/>
          <w:bCs/>
          <w:color w:val="000000" w:themeColor="text1"/>
        </w:rPr>
      </w:pPr>
    </w:p>
    <w:p w14:paraId="0724887D" w14:textId="77777777" w:rsidR="003045EA" w:rsidRDefault="003045EA" w:rsidP="001256E4">
      <w:pPr>
        <w:rPr>
          <w:rFonts w:asciiTheme="majorHAnsi" w:hAnsiTheme="majorHAnsi" w:cstheme="majorHAnsi"/>
          <w:b/>
          <w:bCs/>
          <w:color w:val="000000" w:themeColor="text1"/>
          <w:lang w:val="vi-VN"/>
        </w:rPr>
      </w:pPr>
    </w:p>
    <w:p w14:paraId="6F1FF7EE" w14:textId="77777777" w:rsidR="00432240" w:rsidRDefault="00432240" w:rsidP="001256E4">
      <w:pPr>
        <w:rPr>
          <w:rFonts w:asciiTheme="majorHAnsi" w:hAnsiTheme="majorHAnsi" w:cstheme="majorHAnsi"/>
          <w:b/>
          <w:bCs/>
          <w:color w:val="000000" w:themeColor="text1"/>
          <w:lang w:val="vi-VN"/>
        </w:rPr>
      </w:pPr>
    </w:p>
    <w:p w14:paraId="56088D93" w14:textId="77777777" w:rsidR="00432240" w:rsidRPr="00432240" w:rsidRDefault="00432240" w:rsidP="001256E4">
      <w:pPr>
        <w:rPr>
          <w:rFonts w:asciiTheme="majorHAnsi" w:hAnsiTheme="majorHAnsi" w:cstheme="majorHAnsi"/>
          <w:b/>
          <w:bCs/>
          <w:color w:val="000000" w:themeColor="text1"/>
          <w:lang w:val="vi-VN"/>
        </w:rPr>
      </w:pPr>
    </w:p>
    <w:p w14:paraId="5995786D" w14:textId="77777777" w:rsidR="001256E4" w:rsidRDefault="001256E4" w:rsidP="001256E4">
      <w:pPr>
        <w:rPr>
          <w:rFonts w:asciiTheme="majorHAnsi" w:hAnsiTheme="majorHAnsi" w:cstheme="majorHAnsi"/>
          <w:b/>
          <w:bCs/>
          <w:color w:val="000000" w:themeColor="text1"/>
          <w:lang w:val="vi-VN"/>
        </w:rPr>
      </w:pPr>
    </w:p>
    <w:p w14:paraId="0056ED0E" w14:textId="77777777" w:rsidR="00486FB2" w:rsidRPr="00486FB2" w:rsidRDefault="00486FB2" w:rsidP="001256E4">
      <w:pPr>
        <w:rPr>
          <w:rFonts w:asciiTheme="majorHAnsi" w:hAnsiTheme="majorHAnsi" w:cstheme="majorHAnsi"/>
          <w:b/>
          <w:bCs/>
          <w:color w:val="000000" w:themeColor="text1"/>
          <w:lang w:val="vi-VN"/>
        </w:rPr>
      </w:pPr>
    </w:p>
    <w:tbl>
      <w:tblPr>
        <w:tblW w:w="10048" w:type="dxa"/>
        <w:tblInd w:w="-176" w:type="dxa"/>
        <w:tblLayout w:type="fixed"/>
        <w:tblLook w:val="0000" w:firstRow="0" w:lastRow="0" w:firstColumn="0" w:lastColumn="0" w:noHBand="0" w:noVBand="0"/>
      </w:tblPr>
      <w:tblGrid>
        <w:gridCol w:w="4084"/>
        <w:gridCol w:w="236"/>
        <w:gridCol w:w="5728"/>
      </w:tblGrid>
      <w:tr w:rsidR="00E87326" w:rsidRPr="0085044C" w14:paraId="722CB651" w14:textId="77777777" w:rsidTr="00057C67">
        <w:tc>
          <w:tcPr>
            <w:tcW w:w="4084" w:type="dxa"/>
          </w:tcPr>
          <w:p w14:paraId="1F94C85A" w14:textId="6D9A74B2" w:rsidR="00E87326" w:rsidRPr="0085044C" w:rsidRDefault="00E01B71" w:rsidP="0085044C">
            <w:pPr>
              <w:jc w:val="center"/>
              <w:rPr>
                <w:rFonts w:asciiTheme="majorHAnsi" w:hAnsiTheme="majorHAnsi" w:cstheme="majorHAnsi"/>
                <w:color w:val="000000" w:themeColor="text1"/>
                <w:sz w:val="26"/>
                <w:szCs w:val="26"/>
              </w:rPr>
            </w:pPr>
            <w:r>
              <w:rPr>
                <w:rFonts w:asciiTheme="majorHAnsi" w:hAnsiTheme="majorHAnsi" w:cstheme="majorHAnsi"/>
                <w:color w:val="000000" w:themeColor="text1"/>
                <w:sz w:val="26"/>
                <w:szCs w:val="26"/>
              </w:rPr>
              <w:lastRenderedPageBreak/>
              <w:t>UBND</w:t>
            </w:r>
            <w:r>
              <w:rPr>
                <w:rFonts w:asciiTheme="majorHAnsi" w:hAnsiTheme="majorHAnsi" w:cstheme="majorHAnsi"/>
                <w:color w:val="000000" w:themeColor="text1"/>
                <w:sz w:val="26"/>
                <w:szCs w:val="26"/>
                <w:lang w:val="vi-VN"/>
              </w:rPr>
              <w:t xml:space="preserve"> XÃ</w:t>
            </w:r>
            <w:r w:rsidR="00E87326" w:rsidRPr="0085044C">
              <w:rPr>
                <w:rFonts w:asciiTheme="majorHAnsi" w:hAnsiTheme="majorHAnsi" w:cstheme="majorHAnsi"/>
                <w:color w:val="000000" w:themeColor="text1"/>
                <w:sz w:val="26"/>
                <w:szCs w:val="26"/>
              </w:rPr>
              <w:t xml:space="preserve"> DIỄN CHÂU</w:t>
            </w:r>
          </w:p>
          <w:p w14:paraId="29D6ED3A" w14:textId="77777777" w:rsidR="00E87326" w:rsidRPr="0085044C" w:rsidRDefault="00000000" w:rsidP="0085044C">
            <w:pPr>
              <w:jc w:val="center"/>
              <w:rPr>
                <w:rFonts w:asciiTheme="majorHAnsi" w:hAnsiTheme="majorHAnsi" w:cstheme="majorHAnsi"/>
                <w:color w:val="000000" w:themeColor="text1"/>
                <w:sz w:val="26"/>
                <w:szCs w:val="26"/>
              </w:rPr>
            </w:pPr>
            <w:r>
              <w:rPr>
                <w:rFonts w:asciiTheme="majorHAnsi" w:hAnsiTheme="majorHAnsi" w:cstheme="majorHAnsi"/>
                <w:b/>
                <w:bCs/>
                <w:noProof/>
                <w:color w:val="000000" w:themeColor="text1"/>
                <w:sz w:val="26"/>
                <w:szCs w:val="26"/>
                <w:lang w:val="vi-VN" w:eastAsia="vi-VN"/>
              </w:rPr>
              <w:pict w14:anchorId="29499758">
                <v:shapetype id="_x0000_t32" coordsize="21600,21600" o:spt="32" o:oned="t" path="m,l21600,21600e" filled="f">
                  <v:path arrowok="t" fillok="f" o:connecttype="none"/>
                  <o:lock v:ext="edit" shapetype="t"/>
                </v:shapetype>
                <v:shape id="_x0000_s1043" type="#_x0000_t32" style="position:absolute;left:0;text-align:left;margin-left:41.85pt;margin-top:15.8pt;width:112.05pt;height:0;z-index:251674624" o:connectortype="straight"/>
              </w:pict>
            </w:r>
            <w:r w:rsidR="00E87326" w:rsidRPr="0085044C">
              <w:rPr>
                <w:rFonts w:asciiTheme="majorHAnsi" w:hAnsiTheme="majorHAnsi" w:cstheme="majorHAnsi"/>
                <w:b/>
                <w:bCs/>
                <w:color w:val="000000" w:themeColor="text1"/>
                <w:sz w:val="26"/>
                <w:szCs w:val="26"/>
              </w:rPr>
              <w:t>TRƯỜNG</w:t>
            </w:r>
            <w:r w:rsidR="00145D4B" w:rsidRPr="0085044C">
              <w:rPr>
                <w:rFonts w:asciiTheme="majorHAnsi" w:hAnsiTheme="majorHAnsi" w:cstheme="majorHAnsi"/>
                <w:b/>
                <w:bCs/>
                <w:color w:val="000000" w:themeColor="text1"/>
                <w:sz w:val="26"/>
                <w:szCs w:val="26"/>
              </w:rPr>
              <w:t xml:space="preserve"> TIỂU HỌC THỊ TRẤN </w:t>
            </w:r>
          </w:p>
        </w:tc>
        <w:tc>
          <w:tcPr>
            <w:tcW w:w="236" w:type="dxa"/>
          </w:tcPr>
          <w:p w14:paraId="35579D51" w14:textId="77777777" w:rsidR="00E87326" w:rsidRPr="0085044C" w:rsidRDefault="00E87326" w:rsidP="0085044C">
            <w:pPr>
              <w:rPr>
                <w:rFonts w:asciiTheme="majorHAnsi" w:hAnsiTheme="majorHAnsi" w:cstheme="majorHAnsi"/>
                <w:i/>
                <w:iCs/>
                <w:color w:val="000000" w:themeColor="text1"/>
                <w:sz w:val="26"/>
                <w:szCs w:val="26"/>
              </w:rPr>
            </w:pPr>
          </w:p>
          <w:p w14:paraId="7D3AFEB2" w14:textId="77777777" w:rsidR="00E87326" w:rsidRPr="0085044C" w:rsidRDefault="00E87326" w:rsidP="0085044C">
            <w:pPr>
              <w:rPr>
                <w:rFonts w:asciiTheme="majorHAnsi" w:hAnsiTheme="majorHAnsi" w:cstheme="majorHAnsi"/>
                <w:i/>
                <w:iCs/>
                <w:color w:val="000000" w:themeColor="text1"/>
                <w:sz w:val="26"/>
                <w:szCs w:val="26"/>
              </w:rPr>
            </w:pPr>
          </w:p>
        </w:tc>
        <w:tc>
          <w:tcPr>
            <w:tcW w:w="5728" w:type="dxa"/>
          </w:tcPr>
          <w:p w14:paraId="5B49DD6F" w14:textId="77777777" w:rsidR="00E87326" w:rsidRPr="0085044C" w:rsidRDefault="00E87326" w:rsidP="0085044C">
            <w:pPr>
              <w:keepNext/>
              <w:jc w:val="center"/>
              <w:outlineLvl w:val="0"/>
              <w:rPr>
                <w:rFonts w:asciiTheme="majorHAnsi" w:hAnsiTheme="majorHAnsi" w:cstheme="majorHAnsi"/>
                <w:b/>
                <w:bCs/>
                <w:color w:val="000000" w:themeColor="text1"/>
                <w:sz w:val="26"/>
                <w:szCs w:val="26"/>
              </w:rPr>
            </w:pPr>
            <w:r w:rsidRPr="0085044C">
              <w:rPr>
                <w:rFonts w:asciiTheme="majorHAnsi" w:hAnsiTheme="majorHAnsi" w:cstheme="majorHAnsi"/>
                <w:b/>
                <w:bCs/>
                <w:color w:val="000000" w:themeColor="text1"/>
                <w:sz w:val="26"/>
                <w:szCs w:val="26"/>
              </w:rPr>
              <w:t>CỘNG HOÀ XÃ HỘI CHỦ NGHĨA VIỆT NAM</w:t>
            </w:r>
          </w:p>
          <w:p w14:paraId="3BC0E562" w14:textId="77777777" w:rsidR="00E87326" w:rsidRPr="0085044C" w:rsidRDefault="00000000" w:rsidP="0085044C">
            <w:pPr>
              <w:jc w:val="center"/>
              <w:rPr>
                <w:rFonts w:asciiTheme="majorHAnsi" w:hAnsiTheme="majorHAnsi" w:cstheme="majorHAnsi"/>
                <w:color w:val="000000" w:themeColor="text1"/>
              </w:rPr>
            </w:pPr>
            <w:r>
              <w:rPr>
                <w:rFonts w:asciiTheme="majorHAnsi" w:hAnsiTheme="majorHAnsi" w:cstheme="majorHAnsi"/>
                <w:b/>
                <w:bCs/>
                <w:noProof/>
                <w:color w:val="000000" w:themeColor="text1"/>
                <w:lang w:val="vi-VN" w:eastAsia="vi-VN"/>
              </w:rPr>
              <w:pict w14:anchorId="073FE69C">
                <v:shape id="_x0000_s1044" type="#_x0000_t32" style="position:absolute;left:0;text-align:left;margin-left:53.75pt;margin-top:15.8pt;width:164.65pt;height:0;z-index:251675648" o:connectortype="straight"/>
              </w:pict>
            </w:r>
            <w:r w:rsidR="00E87326" w:rsidRPr="0085044C">
              <w:rPr>
                <w:rFonts w:asciiTheme="majorHAnsi" w:hAnsiTheme="majorHAnsi" w:cstheme="majorHAnsi"/>
                <w:b/>
                <w:bCs/>
                <w:color w:val="000000" w:themeColor="text1"/>
              </w:rPr>
              <w:t>Độc lập - Tự do - Hạnh phúc</w:t>
            </w:r>
          </w:p>
        </w:tc>
      </w:tr>
    </w:tbl>
    <w:p w14:paraId="385B39D6" w14:textId="77777777" w:rsidR="00E87326" w:rsidRPr="0085044C" w:rsidRDefault="00E87326" w:rsidP="0085044C">
      <w:pPr>
        <w:jc w:val="center"/>
        <w:rPr>
          <w:rFonts w:asciiTheme="majorHAnsi" w:hAnsiTheme="majorHAnsi" w:cstheme="majorHAnsi"/>
          <w:b/>
          <w:bCs/>
          <w:color w:val="000000" w:themeColor="text1"/>
        </w:rPr>
      </w:pPr>
    </w:p>
    <w:p w14:paraId="1EC69CB0" w14:textId="77777777" w:rsidR="00E87326" w:rsidRPr="0085044C" w:rsidRDefault="00E87326" w:rsidP="0085044C">
      <w:pPr>
        <w:jc w:val="center"/>
        <w:rPr>
          <w:rFonts w:asciiTheme="majorHAnsi" w:hAnsiTheme="majorHAnsi" w:cstheme="majorHAnsi"/>
          <w:b/>
          <w:bCs/>
          <w:color w:val="000000" w:themeColor="text1"/>
        </w:rPr>
      </w:pPr>
    </w:p>
    <w:p w14:paraId="4475CC87" w14:textId="77777777" w:rsidR="00125FFF" w:rsidRPr="0085044C" w:rsidRDefault="00125FFF" w:rsidP="0085044C">
      <w:pPr>
        <w:jc w:val="center"/>
        <w:rPr>
          <w:rFonts w:asciiTheme="majorHAnsi" w:hAnsiTheme="majorHAnsi" w:cstheme="majorHAnsi"/>
          <w:b/>
          <w:bCs/>
          <w:color w:val="000000" w:themeColor="text1"/>
        </w:rPr>
      </w:pPr>
      <w:r w:rsidRPr="0085044C">
        <w:rPr>
          <w:rFonts w:asciiTheme="majorHAnsi" w:hAnsiTheme="majorHAnsi" w:cstheme="majorHAnsi"/>
          <w:b/>
          <w:bCs/>
          <w:color w:val="000000" w:themeColor="text1"/>
        </w:rPr>
        <w:t>KẾ HOẠCH</w:t>
      </w:r>
    </w:p>
    <w:p w14:paraId="7634208B" w14:textId="1AE2F372" w:rsidR="00125FFF" w:rsidRPr="00E01B71" w:rsidRDefault="00E87326" w:rsidP="0085044C">
      <w:pPr>
        <w:jc w:val="center"/>
        <w:rPr>
          <w:rFonts w:asciiTheme="majorHAnsi" w:hAnsiTheme="majorHAnsi" w:cstheme="majorHAnsi"/>
          <w:b/>
          <w:bCs/>
          <w:color w:val="000000" w:themeColor="text1"/>
          <w:lang w:val="vi-VN"/>
        </w:rPr>
      </w:pPr>
      <w:r w:rsidRPr="0085044C">
        <w:rPr>
          <w:rFonts w:asciiTheme="majorHAnsi" w:hAnsiTheme="majorHAnsi" w:cstheme="majorHAnsi"/>
          <w:b/>
          <w:bCs/>
          <w:color w:val="000000" w:themeColor="text1"/>
        </w:rPr>
        <w:t>K</w:t>
      </w:r>
      <w:r w:rsidR="00125FFF" w:rsidRPr="0085044C">
        <w:rPr>
          <w:rFonts w:asciiTheme="majorHAnsi" w:hAnsiTheme="majorHAnsi" w:cstheme="majorHAnsi"/>
          <w:b/>
          <w:bCs/>
          <w:color w:val="000000" w:themeColor="text1"/>
        </w:rPr>
        <w:t>iểm tra</w:t>
      </w:r>
      <w:r w:rsidRPr="0085044C">
        <w:rPr>
          <w:rFonts w:asciiTheme="majorHAnsi" w:hAnsiTheme="majorHAnsi" w:cstheme="majorHAnsi"/>
          <w:b/>
          <w:bCs/>
          <w:color w:val="000000" w:themeColor="text1"/>
        </w:rPr>
        <w:t xml:space="preserve"> nội bộ</w:t>
      </w:r>
      <w:r w:rsidR="00125FFF" w:rsidRPr="0085044C">
        <w:rPr>
          <w:rFonts w:asciiTheme="majorHAnsi" w:hAnsiTheme="majorHAnsi" w:cstheme="majorHAnsi"/>
          <w:b/>
          <w:bCs/>
          <w:color w:val="000000" w:themeColor="text1"/>
        </w:rPr>
        <w:t xml:space="preserve"> năm học </w:t>
      </w:r>
      <w:r w:rsidR="00E01B71">
        <w:rPr>
          <w:rFonts w:asciiTheme="majorHAnsi" w:hAnsiTheme="majorHAnsi" w:cstheme="majorHAnsi"/>
          <w:b/>
          <w:bCs/>
          <w:color w:val="000000" w:themeColor="text1"/>
        </w:rPr>
        <w:t>2025</w:t>
      </w:r>
      <w:r w:rsidR="00125FFF" w:rsidRPr="0085044C">
        <w:rPr>
          <w:rFonts w:asciiTheme="majorHAnsi" w:hAnsiTheme="majorHAnsi" w:cstheme="majorHAnsi"/>
          <w:b/>
          <w:bCs/>
          <w:color w:val="000000" w:themeColor="text1"/>
        </w:rPr>
        <w:t>-</w:t>
      </w:r>
      <w:r w:rsidR="00E01B71">
        <w:rPr>
          <w:rFonts w:asciiTheme="majorHAnsi" w:hAnsiTheme="majorHAnsi" w:cstheme="majorHAnsi"/>
          <w:b/>
          <w:bCs/>
          <w:color w:val="000000" w:themeColor="text1"/>
        </w:rPr>
        <w:t>2026</w:t>
      </w:r>
    </w:p>
    <w:p w14:paraId="48D17BF7" w14:textId="537348AD" w:rsidR="00125FFF" w:rsidRPr="0085044C" w:rsidRDefault="00125FFF" w:rsidP="0085044C">
      <w:pPr>
        <w:jc w:val="center"/>
        <w:rPr>
          <w:rFonts w:asciiTheme="majorHAnsi" w:hAnsiTheme="majorHAnsi" w:cstheme="majorHAnsi"/>
          <w:b/>
          <w:bCs/>
          <w:color w:val="000000" w:themeColor="text1"/>
        </w:rPr>
      </w:pPr>
      <w:r w:rsidRPr="0085044C">
        <w:rPr>
          <w:rFonts w:asciiTheme="majorHAnsi" w:hAnsiTheme="majorHAnsi" w:cstheme="majorHAnsi"/>
          <w:bCs/>
          <w:color w:val="000000" w:themeColor="text1"/>
        </w:rPr>
        <w:t>(</w:t>
      </w:r>
      <w:r w:rsidRPr="0085044C">
        <w:rPr>
          <w:rFonts w:asciiTheme="majorHAnsi" w:hAnsiTheme="majorHAnsi" w:cstheme="majorHAnsi"/>
          <w:bCs/>
          <w:i/>
          <w:color w:val="000000" w:themeColor="text1"/>
        </w:rPr>
        <w:t>Ban hành kèm</w:t>
      </w:r>
      <w:r w:rsidR="006678A8" w:rsidRPr="0085044C">
        <w:rPr>
          <w:rFonts w:asciiTheme="majorHAnsi" w:hAnsiTheme="majorHAnsi" w:cstheme="majorHAnsi"/>
          <w:bCs/>
          <w:i/>
          <w:color w:val="000000" w:themeColor="text1"/>
        </w:rPr>
        <w:t xml:space="preserve"> theo Quyết định số</w:t>
      </w:r>
      <w:r w:rsidR="00DB4DAF">
        <w:rPr>
          <w:rFonts w:asciiTheme="majorHAnsi" w:hAnsiTheme="majorHAnsi" w:cstheme="majorHAnsi"/>
          <w:bCs/>
          <w:i/>
          <w:color w:val="000000" w:themeColor="text1"/>
        </w:rPr>
        <w:t xml:space="preserve"> </w:t>
      </w:r>
      <w:r w:rsidR="006A3875">
        <w:rPr>
          <w:rFonts w:asciiTheme="majorHAnsi" w:hAnsiTheme="majorHAnsi" w:cstheme="majorHAnsi"/>
          <w:bCs/>
          <w:i/>
          <w:color w:val="000000" w:themeColor="text1"/>
        </w:rPr>
        <w:t>123</w:t>
      </w:r>
      <w:r w:rsidRPr="0085044C">
        <w:rPr>
          <w:rFonts w:asciiTheme="majorHAnsi" w:hAnsiTheme="majorHAnsi" w:cstheme="majorHAnsi"/>
          <w:bCs/>
          <w:i/>
          <w:color w:val="000000" w:themeColor="text1"/>
        </w:rPr>
        <w:t>/QĐ-</w:t>
      </w:r>
      <w:r w:rsidR="00145D4B" w:rsidRPr="0085044C">
        <w:rPr>
          <w:rFonts w:asciiTheme="majorHAnsi" w:hAnsiTheme="majorHAnsi" w:cstheme="majorHAnsi"/>
          <w:bCs/>
          <w:i/>
          <w:color w:val="000000" w:themeColor="text1"/>
        </w:rPr>
        <w:t>THTTr</w:t>
      </w:r>
      <w:r w:rsidRPr="0085044C">
        <w:rPr>
          <w:rFonts w:asciiTheme="majorHAnsi" w:hAnsiTheme="majorHAnsi" w:cstheme="majorHAnsi"/>
          <w:bCs/>
          <w:i/>
          <w:color w:val="000000" w:themeColor="text1"/>
        </w:rPr>
        <w:t xml:space="preserve"> ngày</w:t>
      </w:r>
      <w:r w:rsidR="00DB4DAF">
        <w:rPr>
          <w:rFonts w:asciiTheme="majorHAnsi" w:hAnsiTheme="majorHAnsi" w:cstheme="majorHAnsi"/>
          <w:bCs/>
          <w:i/>
          <w:color w:val="000000" w:themeColor="text1"/>
        </w:rPr>
        <w:t xml:space="preserve"> </w:t>
      </w:r>
      <w:r w:rsidR="0015349B">
        <w:rPr>
          <w:rFonts w:asciiTheme="majorHAnsi" w:hAnsiTheme="majorHAnsi" w:cstheme="majorHAnsi"/>
          <w:bCs/>
          <w:i/>
          <w:color w:val="000000" w:themeColor="text1"/>
          <w:lang w:val="vi-VN"/>
        </w:rPr>
        <w:t>16</w:t>
      </w:r>
      <w:r w:rsidR="000742C6" w:rsidRPr="0085044C">
        <w:rPr>
          <w:rFonts w:asciiTheme="majorHAnsi" w:hAnsiTheme="majorHAnsi" w:cstheme="majorHAnsi"/>
          <w:bCs/>
          <w:i/>
          <w:color w:val="000000" w:themeColor="text1"/>
        </w:rPr>
        <w:t>/</w:t>
      </w:r>
      <w:r w:rsidR="005B1C02">
        <w:rPr>
          <w:rFonts w:asciiTheme="majorHAnsi" w:hAnsiTheme="majorHAnsi" w:cstheme="majorHAnsi"/>
          <w:bCs/>
          <w:i/>
          <w:color w:val="000000" w:themeColor="text1"/>
        </w:rPr>
        <w:t>9</w:t>
      </w:r>
      <w:r w:rsidRPr="0085044C">
        <w:rPr>
          <w:rFonts w:asciiTheme="majorHAnsi" w:hAnsiTheme="majorHAnsi" w:cstheme="majorHAnsi"/>
          <w:bCs/>
          <w:i/>
          <w:color w:val="000000" w:themeColor="text1"/>
        </w:rPr>
        <w:t>/</w:t>
      </w:r>
      <w:r w:rsidR="00E01B71">
        <w:rPr>
          <w:rFonts w:asciiTheme="majorHAnsi" w:hAnsiTheme="majorHAnsi" w:cstheme="majorHAnsi"/>
          <w:bCs/>
          <w:i/>
          <w:color w:val="000000" w:themeColor="text1"/>
        </w:rPr>
        <w:t>2025</w:t>
      </w:r>
      <w:r w:rsidRPr="0085044C">
        <w:rPr>
          <w:rFonts w:asciiTheme="majorHAnsi" w:hAnsiTheme="majorHAnsi" w:cstheme="majorHAnsi"/>
          <w:bCs/>
          <w:color w:val="000000" w:themeColor="text1"/>
        </w:rPr>
        <w:t>)</w:t>
      </w:r>
    </w:p>
    <w:p w14:paraId="278D9C28" w14:textId="77777777" w:rsidR="00125FFF" w:rsidRPr="0085044C" w:rsidRDefault="00125FFF" w:rsidP="0085044C">
      <w:pPr>
        <w:rPr>
          <w:rFonts w:asciiTheme="majorHAnsi" w:hAnsiTheme="majorHAnsi" w:cstheme="majorHAnsi"/>
          <w:b/>
          <w:bCs/>
          <w:color w:val="000000" w:themeColor="text1"/>
          <w:sz w:val="10"/>
        </w:rPr>
      </w:pPr>
    </w:p>
    <w:p w14:paraId="7EAC73CF" w14:textId="77777777" w:rsidR="00685DE9" w:rsidRPr="0085044C" w:rsidRDefault="002B292C" w:rsidP="00646790">
      <w:pPr>
        <w:spacing w:line="276" w:lineRule="auto"/>
        <w:rPr>
          <w:rFonts w:asciiTheme="majorHAnsi" w:hAnsiTheme="majorHAnsi" w:cstheme="majorHAnsi"/>
          <w:b/>
          <w:color w:val="000000" w:themeColor="text1"/>
        </w:rPr>
      </w:pPr>
      <w:r w:rsidRPr="0085044C">
        <w:rPr>
          <w:rFonts w:asciiTheme="majorHAnsi" w:hAnsiTheme="majorHAnsi" w:cstheme="majorHAnsi"/>
          <w:b/>
          <w:color w:val="000000" w:themeColor="text1"/>
        </w:rPr>
        <w:t>I.</w:t>
      </w:r>
      <w:r w:rsidR="00685DE9" w:rsidRPr="0085044C">
        <w:rPr>
          <w:rFonts w:asciiTheme="majorHAnsi" w:hAnsiTheme="majorHAnsi" w:cstheme="majorHAnsi"/>
          <w:b/>
          <w:color w:val="000000" w:themeColor="text1"/>
        </w:rPr>
        <w:t>CĂN CỨ XÂY DỰNG KẾ HOẠCH</w:t>
      </w:r>
    </w:p>
    <w:p w14:paraId="15DE2A52" w14:textId="77777777" w:rsidR="00A80AE9" w:rsidRPr="00E33DDF" w:rsidRDefault="00A80AE9" w:rsidP="00A80AE9">
      <w:pPr>
        <w:pStyle w:val="BodyText"/>
        <w:ind w:firstLine="720"/>
        <w:jc w:val="left"/>
        <w:rPr>
          <w:rFonts w:ascii="Times New Roman" w:hAnsi="Times New Roman"/>
          <w:b w:val="0"/>
          <w:bCs w:val="0"/>
          <w:i/>
          <w:iCs/>
          <w:color w:val="000000"/>
          <w:sz w:val="28"/>
          <w:szCs w:val="28"/>
          <w:lang w:val="vi-VN"/>
        </w:rPr>
      </w:pPr>
      <w:r w:rsidRPr="00E33DDF">
        <w:rPr>
          <w:rFonts w:ascii="Times New Roman" w:hAnsi="Times New Roman"/>
          <w:b w:val="0"/>
          <w:bCs w:val="0"/>
          <w:i/>
          <w:iCs/>
          <w:color w:val="000000"/>
          <w:sz w:val="28"/>
          <w:szCs w:val="28"/>
          <w:lang w:val="vi-VN"/>
        </w:rPr>
        <w:t xml:space="preserve">Căn cứ Công văn số </w:t>
      </w:r>
      <w:r w:rsidRPr="00E33DDF">
        <w:rPr>
          <w:rFonts w:ascii="Times New Roman" w:hAnsi="Times New Roman"/>
          <w:b w:val="0"/>
          <w:bCs w:val="0"/>
          <w:i/>
          <w:iCs/>
          <w:color w:val="000000"/>
          <w:sz w:val="28"/>
          <w:szCs w:val="28"/>
        </w:rPr>
        <w:t>2386</w:t>
      </w:r>
      <w:r w:rsidRPr="00E33DDF">
        <w:rPr>
          <w:rFonts w:ascii="Times New Roman" w:hAnsi="Times New Roman"/>
          <w:b w:val="0"/>
          <w:bCs w:val="0"/>
          <w:i/>
          <w:iCs/>
          <w:color w:val="000000"/>
          <w:sz w:val="28"/>
          <w:szCs w:val="28"/>
          <w:lang w:val="vi-VN"/>
        </w:rPr>
        <w:t xml:space="preserve">/SGD&amp;ĐT-GDTH ngày </w:t>
      </w:r>
      <w:r w:rsidRPr="00E33DDF">
        <w:rPr>
          <w:rFonts w:ascii="Times New Roman" w:hAnsi="Times New Roman"/>
          <w:b w:val="0"/>
          <w:bCs w:val="0"/>
          <w:i/>
          <w:iCs/>
          <w:color w:val="000000"/>
          <w:sz w:val="28"/>
          <w:szCs w:val="28"/>
        </w:rPr>
        <w:t>21</w:t>
      </w:r>
      <w:r w:rsidRPr="00E33DDF">
        <w:rPr>
          <w:rFonts w:ascii="Times New Roman" w:hAnsi="Times New Roman"/>
          <w:b w:val="0"/>
          <w:bCs w:val="0"/>
          <w:i/>
          <w:iCs/>
          <w:color w:val="000000"/>
          <w:sz w:val="28"/>
          <w:szCs w:val="28"/>
          <w:lang w:val="vi-VN"/>
        </w:rPr>
        <w:t xml:space="preserve"> tháng </w:t>
      </w:r>
      <w:r w:rsidRPr="00E33DDF">
        <w:rPr>
          <w:rFonts w:ascii="Times New Roman" w:hAnsi="Times New Roman"/>
          <w:b w:val="0"/>
          <w:bCs w:val="0"/>
          <w:i/>
          <w:iCs/>
          <w:color w:val="000000"/>
          <w:sz w:val="28"/>
          <w:szCs w:val="28"/>
        </w:rPr>
        <w:t>8</w:t>
      </w:r>
      <w:r w:rsidRPr="00E33DDF">
        <w:rPr>
          <w:rFonts w:ascii="Times New Roman" w:hAnsi="Times New Roman"/>
          <w:b w:val="0"/>
          <w:bCs w:val="0"/>
          <w:i/>
          <w:iCs/>
          <w:color w:val="000000"/>
          <w:sz w:val="28"/>
          <w:szCs w:val="28"/>
          <w:lang w:val="vi-VN"/>
        </w:rPr>
        <w:t xml:space="preserve"> năm 20</w:t>
      </w:r>
      <w:r w:rsidRPr="00E33DDF">
        <w:rPr>
          <w:rFonts w:ascii="Times New Roman" w:hAnsi="Times New Roman"/>
          <w:b w:val="0"/>
          <w:bCs w:val="0"/>
          <w:i/>
          <w:iCs/>
          <w:color w:val="000000"/>
          <w:sz w:val="28"/>
          <w:szCs w:val="28"/>
        </w:rPr>
        <w:t>25</w:t>
      </w:r>
      <w:r w:rsidRPr="00E33DDF">
        <w:rPr>
          <w:rFonts w:ascii="Times New Roman" w:hAnsi="Times New Roman"/>
          <w:b w:val="0"/>
          <w:bCs w:val="0"/>
          <w:i/>
          <w:iCs/>
          <w:color w:val="000000"/>
          <w:sz w:val="28"/>
          <w:szCs w:val="28"/>
          <w:lang w:val="vi-VN"/>
        </w:rPr>
        <w:t xml:space="preserve"> của Sở GD</w:t>
      </w:r>
      <w:r w:rsidRPr="00E33DDF">
        <w:rPr>
          <w:rFonts w:ascii="Times New Roman" w:hAnsi="Times New Roman"/>
          <w:b w:val="0"/>
          <w:bCs w:val="0"/>
          <w:i/>
          <w:iCs/>
          <w:color w:val="000000"/>
          <w:sz w:val="28"/>
          <w:szCs w:val="28"/>
        </w:rPr>
        <w:t>&amp;</w:t>
      </w:r>
      <w:r w:rsidRPr="00E33DDF">
        <w:rPr>
          <w:rFonts w:ascii="Times New Roman" w:hAnsi="Times New Roman"/>
          <w:b w:val="0"/>
          <w:bCs w:val="0"/>
          <w:i/>
          <w:iCs/>
          <w:color w:val="000000"/>
          <w:sz w:val="28"/>
          <w:szCs w:val="28"/>
          <w:lang w:val="vi-VN"/>
        </w:rPr>
        <w:t>ĐT Nghệ An về hướng dẫn nhiệm vụ năm học 20</w:t>
      </w:r>
      <w:r w:rsidRPr="00E33DDF">
        <w:rPr>
          <w:rFonts w:ascii="Times New Roman" w:hAnsi="Times New Roman"/>
          <w:b w:val="0"/>
          <w:bCs w:val="0"/>
          <w:i/>
          <w:iCs/>
          <w:color w:val="000000"/>
          <w:sz w:val="28"/>
          <w:szCs w:val="28"/>
        </w:rPr>
        <w:t>25</w:t>
      </w:r>
      <w:r w:rsidRPr="00E33DDF">
        <w:rPr>
          <w:rFonts w:ascii="Times New Roman" w:hAnsi="Times New Roman"/>
          <w:b w:val="0"/>
          <w:bCs w:val="0"/>
          <w:i/>
          <w:iCs/>
          <w:color w:val="000000"/>
          <w:sz w:val="28"/>
          <w:szCs w:val="28"/>
          <w:lang w:val="vi-VN"/>
        </w:rPr>
        <w:t>-20</w:t>
      </w:r>
      <w:r w:rsidRPr="00E33DDF">
        <w:rPr>
          <w:rFonts w:ascii="Times New Roman" w:hAnsi="Times New Roman"/>
          <w:b w:val="0"/>
          <w:bCs w:val="0"/>
          <w:i/>
          <w:iCs/>
          <w:color w:val="000000"/>
          <w:sz w:val="28"/>
          <w:szCs w:val="28"/>
        </w:rPr>
        <w:t>26</w:t>
      </w:r>
      <w:r w:rsidRPr="00E33DDF">
        <w:rPr>
          <w:rFonts w:ascii="Times New Roman" w:hAnsi="Times New Roman"/>
          <w:b w:val="0"/>
          <w:bCs w:val="0"/>
          <w:i/>
          <w:iCs/>
          <w:color w:val="000000"/>
          <w:sz w:val="28"/>
          <w:szCs w:val="28"/>
          <w:lang w:val="vi-VN"/>
        </w:rPr>
        <w:t xml:space="preserve"> đối với GDTH;</w:t>
      </w:r>
    </w:p>
    <w:p w14:paraId="070A54FF" w14:textId="77777777" w:rsidR="00A80AE9" w:rsidRPr="0085044C" w:rsidRDefault="00A80AE9" w:rsidP="00A80AE9">
      <w:pPr>
        <w:ind w:firstLine="700"/>
        <w:jc w:val="both"/>
        <w:rPr>
          <w:rFonts w:asciiTheme="majorHAnsi" w:hAnsiTheme="majorHAnsi" w:cstheme="majorHAnsi"/>
          <w:i/>
          <w:color w:val="000000" w:themeColor="text1"/>
        </w:rPr>
      </w:pPr>
      <w:r>
        <w:rPr>
          <w:rFonts w:asciiTheme="majorHAnsi" w:hAnsiTheme="majorHAnsi" w:cstheme="majorHAnsi"/>
          <w:i/>
          <w:color w:val="000000" w:themeColor="text1"/>
        </w:rPr>
        <w:t>Căn cứ Kế</w:t>
      </w:r>
      <w:r>
        <w:rPr>
          <w:rFonts w:asciiTheme="majorHAnsi" w:hAnsiTheme="majorHAnsi" w:cstheme="majorHAnsi"/>
          <w:i/>
          <w:color w:val="000000" w:themeColor="text1"/>
          <w:lang w:val="vi-VN"/>
        </w:rPr>
        <w:t xml:space="preserve"> hoạch</w:t>
      </w:r>
      <w:r>
        <w:rPr>
          <w:rFonts w:asciiTheme="majorHAnsi" w:hAnsiTheme="majorHAnsi" w:cstheme="majorHAnsi"/>
          <w:i/>
          <w:color w:val="000000" w:themeColor="text1"/>
        </w:rPr>
        <w:t xml:space="preserve"> số 2993</w:t>
      </w:r>
      <w:r w:rsidRPr="0085044C">
        <w:rPr>
          <w:rFonts w:asciiTheme="majorHAnsi" w:hAnsiTheme="majorHAnsi" w:cstheme="majorHAnsi"/>
          <w:i/>
          <w:color w:val="000000" w:themeColor="text1"/>
        </w:rPr>
        <w:t xml:space="preserve"> /</w:t>
      </w:r>
      <w:r>
        <w:rPr>
          <w:rFonts w:asciiTheme="majorHAnsi" w:hAnsiTheme="majorHAnsi" w:cstheme="majorHAnsi"/>
          <w:i/>
          <w:color w:val="000000" w:themeColor="text1"/>
        </w:rPr>
        <w:t>S</w:t>
      </w:r>
      <w:r w:rsidRPr="0085044C">
        <w:rPr>
          <w:rFonts w:asciiTheme="majorHAnsi" w:hAnsiTheme="majorHAnsi" w:cstheme="majorHAnsi"/>
          <w:i/>
          <w:color w:val="000000" w:themeColor="text1"/>
        </w:rPr>
        <w:t xml:space="preserve">GD&amp;ĐT ngày </w:t>
      </w:r>
      <w:r>
        <w:rPr>
          <w:rFonts w:asciiTheme="majorHAnsi" w:hAnsiTheme="majorHAnsi" w:cstheme="majorHAnsi"/>
          <w:i/>
          <w:color w:val="000000" w:themeColor="text1"/>
        </w:rPr>
        <w:t>10</w:t>
      </w:r>
      <w:r w:rsidRPr="0085044C">
        <w:rPr>
          <w:rFonts w:asciiTheme="majorHAnsi" w:hAnsiTheme="majorHAnsi" w:cstheme="majorHAnsi"/>
          <w:i/>
          <w:color w:val="000000" w:themeColor="text1"/>
        </w:rPr>
        <w:t xml:space="preserve"> </w:t>
      </w:r>
      <w:r>
        <w:rPr>
          <w:rFonts w:asciiTheme="majorHAnsi" w:hAnsiTheme="majorHAnsi" w:cstheme="majorHAnsi"/>
          <w:i/>
          <w:color w:val="000000" w:themeColor="text1"/>
        </w:rPr>
        <w:t>tháng 10 năm 2025</w:t>
      </w:r>
      <w:r w:rsidRPr="0085044C">
        <w:rPr>
          <w:rFonts w:asciiTheme="majorHAnsi" w:hAnsiTheme="majorHAnsi" w:cstheme="majorHAnsi"/>
          <w:i/>
          <w:color w:val="000000" w:themeColor="text1"/>
        </w:rPr>
        <w:t xml:space="preserve"> của </w:t>
      </w:r>
      <w:r>
        <w:rPr>
          <w:rFonts w:asciiTheme="majorHAnsi" w:hAnsiTheme="majorHAnsi" w:cstheme="majorHAnsi"/>
          <w:i/>
          <w:color w:val="000000" w:themeColor="text1"/>
        </w:rPr>
        <w:t>Sở</w:t>
      </w:r>
      <w:r w:rsidRPr="0085044C">
        <w:rPr>
          <w:rFonts w:asciiTheme="majorHAnsi" w:hAnsiTheme="majorHAnsi" w:cstheme="majorHAnsi"/>
          <w:i/>
          <w:color w:val="000000" w:themeColor="text1"/>
        </w:rPr>
        <w:t xml:space="preserve"> GD&amp;ĐT về việc</w:t>
      </w:r>
      <w:r>
        <w:rPr>
          <w:rFonts w:asciiTheme="majorHAnsi" w:hAnsiTheme="majorHAnsi" w:cstheme="majorHAnsi"/>
          <w:i/>
          <w:color w:val="000000" w:themeColor="text1"/>
          <w:lang w:val="vi-VN"/>
        </w:rPr>
        <w:t xml:space="preserve"> kiểm tra thực hiện</w:t>
      </w:r>
      <w:r w:rsidRPr="0085044C">
        <w:rPr>
          <w:rFonts w:asciiTheme="majorHAnsi" w:hAnsiTheme="majorHAnsi" w:cstheme="majorHAnsi"/>
          <w:i/>
          <w:color w:val="000000" w:themeColor="text1"/>
        </w:rPr>
        <w:t xml:space="preserve"> nhiệm vụ giáo dục (MN, TH, </w:t>
      </w:r>
      <w:r>
        <w:rPr>
          <w:rFonts w:asciiTheme="majorHAnsi" w:hAnsiTheme="majorHAnsi" w:cstheme="majorHAnsi"/>
          <w:i/>
          <w:color w:val="000000" w:themeColor="text1"/>
        </w:rPr>
        <w:t>THCS) năm học 2025</w:t>
      </w:r>
      <w:r>
        <w:rPr>
          <w:rFonts w:asciiTheme="majorHAnsi" w:hAnsiTheme="majorHAnsi" w:cstheme="majorHAnsi"/>
          <w:i/>
          <w:color w:val="000000" w:themeColor="text1"/>
          <w:lang w:val="vi-VN"/>
        </w:rPr>
        <w:t xml:space="preserve"> </w:t>
      </w:r>
      <w:r>
        <w:rPr>
          <w:rFonts w:asciiTheme="majorHAnsi" w:hAnsiTheme="majorHAnsi" w:cstheme="majorHAnsi"/>
          <w:i/>
          <w:color w:val="000000" w:themeColor="text1"/>
        </w:rPr>
        <w:t>-2026</w:t>
      </w:r>
      <w:r w:rsidRPr="0085044C">
        <w:rPr>
          <w:rFonts w:asciiTheme="majorHAnsi" w:hAnsiTheme="majorHAnsi" w:cstheme="majorHAnsi"/>
          <w:i/>
          <w:color w:val="000000" w:themeColor="text1"/>
        </w:rPr>
        <w:t>;</w:t>
      </w:r>
    </w:p>
    <w:p w14:paraId="277EFBAC" w14:textId="77777777" w:rsidR="00461E0A" w:rsidRPr="0085044C" w:rsidRDefault="00461E0A" w:rsidP="00461E0A">
      <w:pPr>
        <w:ind w:firstLine="700"/>
        <w:rPr>
          <w:rFonts w:asciiTheme="majorHAnsi" w:hAnsiTheme="majorHAnsi" w:cstheme="majorHAnsi"/>
          <w:i/>
          <w:color w:val="000000" w:themeColor="text1"/>
        </w:rPr>
      </w:pPr>
      <w:r>
        <w:rPr>
          <w:rFonts w:asciiTheme="majorHAnsi" w:hAnsiTheme="majorHAnsi" w:cstheme="majorHAnsi"/>
          <w:i/>
          <w:color w:val="000000" w:themeColor="text1"/>
        </w:rPr>
        <w:t xml:space="preserve">Căn cứ Kế hoạch số </w:t>
      </w:r>
      <w:r>
        <w:rPr>
          <w:rFonts w:asciiTheme="majorHAnsi" w:hAnsiTheme="majorHAnsi" w:cstheme="majorHAnsi"/>
          <w:i/>
          <w:color w:val="000000" w:themeColor="text1"/>
          <w:lang w:val="vi-VN"/>
        </w:rPr>
        <w:t>108</w:t>
      </w:r>
      <w:r>
        <w:rPr>
          <w:rFonts w:asciiTheme="majorHAnsi" w:hAnsiTheme="majorHAnsi" w:cstheme="majorHAnsi"/>
          <w:i/>
          <w:color w:val="000000" w:themeColor="text1"/>
        </w:rPr>
        <w:t>/ KHGDNT</w:t>
      </w:r>
      <w:r>
        <w:rPr>
          <w:rFonts w:asciiTheme="majorHAnsi" w:hAnsiTheme="majorHAnsi" w:cstheme="majorHAnsi"/>
          <w:i/>
          <w:color w:val="000000" w:themeColor="text1"/>
          <w:lang w:val="vi-VN"/>
        </w:rPr>
        <w:t xml:space="preserve"> </w:t>
      </w:r>
      <w:r>
        <w:rPr>
          <w:rFonts w:asciiTheme="majorHAnsi" w:hAnsiTheme="majorHAnsi" w:cstheme="majorHAnsi"/>
          <w:i/>
          <w:color w:val="000000" w:themeColor="text1"/>
        </w:rPr>
        <w:t xml:space="preserve">-THTTr ngày </w:t>
      </w:r>
      <w:r>
        <w:rPr>
          <w:rFonts w:asciiTheme="majorHAnsi" w:hAnsiTheme="majorHAnsi" w:cstheme="majorHAnsi"/>
          <w:i/>
          <w:color w:val="000000" w:themeColor="text1"/>
          <w:lang w:val="vi-VN"/>
        </w:rPr>
        <w:t xml:space="preserve">22 </w:t>
      </w:r>
      <w:r>
        <w:rPr>
          <w:rFonts w:asciiTheme="majorHAnsi" w:hAnsiTheme="majorHAnsi" w:cstheme="majorHAnsi"/>
          <w:i/>
          <w:color w:val="000000" w:themeColor="text1"/>
        </w:rPr>
        <w:t>/</w:t>
      </w:r>
      <w:r>
        <w:rPr>
          <w:rFonts w:asciiTheme="majorHAnsi" w:hAnsiTheme="majorHAnsi" w:cstheme="majorHAnsi"/>
          <w:i/>
          <w:color w:val="000000" w:themeColor="text1"/>
          <w:lang w:val="vi-VN"/>
        </w:rPr>
        <w:t xml:space="preserve"> 08 </w:t>
      </w:r>
      <w:r>
        <w:rPr>
          <w:rFonts w:asciiTheme="majorHAnsi" w:hAnsiTheme="majorHAnsi" w:cstheme="majorHAnsi"/>
          <w:i/>
          <w:color w:val="000000" w:themeColor="text1"/>
        </w:rPr>
        <w:t>/2025 của trường</w:t>
      </w:r>
      <w:r>
        <w:rPr>
          <w:rFonts w:asciiTheme="majorHAnsi" w:hAnsiTheme="majorHAnsi" w:cstheme="majorHAnsi"/>
          <w:i/>
          <w:color w:val="000000" w:themeColor="text1"/>
          <w:lang w:val="vi-VN"/>
        </w:rPr>
        <w:t xml:space="preserve"> Tiểu học Thị Trấn</w:t>
      </w:r>
      <w:r>
        <w:rPr>
          <w:rFonts w:asciiTheme="majorHAnsi" w:hAnsiTheme="majorHAnsi" w:cstheme="majorHAnsi"/>
          <w:i/>
          <w:color w:val="000000" w:themeColor="text1"/>
        </w:rPr>
        <w:t xml:space="preserve"> năm học 2025-2026</w:t>
      </w:r>
      <w:r w:rsidRPr="0085044C">
        <w:rPr>
          <w:rFonts w:asciiTheme="majorHAnsi" w:hAnsiTheme="majorHAnsi" w:cstheme="majorHAnsi"/>
          <w:i/>
          <w:color w:val="000000" w:themeColor="text1"/>
        </w:rPr>
        <w:t>;</w:t>
      </w:r>
    </w:p>
    <w:p w14:paraId="14BD44F5" w14:textId="77777777" w:rsidR="00E01B71" w:rsidRPr="00D47AF1" w:rsidRDefault="00E01B71" w:rsidP="00E01B71">
      <w:pPr>
        <w:pStyle w:val="BodyTextIndent"/>
        <w:spacing w:after="0"/>
        <w:ind w:left="0" w:firstLine="720"/>
        <w:jc w:val="both"/>
        <w:rPr>
          <w:rFonts w:asciiTheme="majorHAnsi" w:hAnsiTheme="majorHAnsi" w:cstheme="majorHAnsi"/>
          <w:i/>
        </w:rPr>
      </w:pPr>
      <w:r w:rsidRPr="00D47AF1">
        <w:rPr>
          <w:rFonts w:asciiTheme="majorHAnsi" w:hAnsiTheme="majorHAnsi" w:cstheme="majorHAnsi"/>
          <w:i/>
        </w:rPr>
        <w:t>Căn cứ Quy định  chức năng, nhiệm vụ, quyền hạn của Hiệu trưởng được quy định tại Điều</w:t>
      </w:r>
      <w:r w:rsidRPr="00D47AF1">
        <w:rPr>
          <w:rFonts w:asciiTheme="majorHAnsi" w:hAnsiTheme="majorHAnsi" w:cstheme="majorHAnsi"/>
          <w:i/>
          <w:lang w:val="vi-VN"/>
        </w:rPr>
        <w:t xml:space="preserve"> 1</w:t>
      </w:r>
      <w:r w:rsidRPr="00D47AF1">
        <w:rPr>
          <w:rFonts w:asciiTheme="majorHAnsi" w:hAnsiTheme="majorHAnsi" w:cstheme="majorHAnsi"/>
          <w:i/>
        </w:rPr>
        <w:t>1- TT28/2020/TT-BGD&amp; ĐT ngày 4/9/2020 về</w:t>
      </w:r>
      <w:r w:rsidRPr="00D47AF1">
        <w:rPr>
          <w:rFonts w:asciiTheme="majorHAnsi" w:hAnsiTheme="majorHAnsi" w:cstheme="majorHAnsi"/>
          <w:i/>
          <w:lang w:val="vi-VN"/>
        </w:rPr>
        <w:t xml:space="preserve"> </w:t>
      </w:r>
      <w:r w:rsidRPr="00D47AF1">
        <w:rPr>
          <w:rFonts w:asciiTheme="majorHAnsi" w:hAnsiTheme="majorHAnsi" w:cstheme="majorHAnsi"/>
          <w:i/>
        </w:rPr>
        <w:t>Điều lệ trường Tiểu học;</w:t>
      </w:r>
    </w:p>
    <w:p w14:paraId="4D3B1699" w14:textId="5BE5A4A6" w:rsidR="00587B8B" w:rsidRDefault="00DB4DAF" w:rsidP="00646790">
      <w:pPr>
        <w:spacing w:line="276" w:lineRule="auto"/>
        <w:ind w:firstLine="700"/>
        <w:jc w:val="both"/>
        <w:rPr>
          <w:rFonts w:asciiTheme="majorHAnsi" w:hAnsiTheme="majorHAnsi" w:cstheme="majorHAnsi"/>
          <w:i/>
          <w:color w:val="FF0000"/>
          <w:lang w:val="vi-VN"/>
        </w:rPr>
      </w:pPr>
      <w:r>
        <w:rPr>
          <w:rFonts w:asciiTheme="majorHAnsi" w:hAnsiTheme="majorHAnsi" w:cstheme="majorHAnsi"/>
          <w:i/>
          <w:color w:val="FF0000"/>
        </w:rPr>
        <w:t>Căn cứ Quyết định số</w:t>
      </w:r>
      <w:r w:rsidR="006A3875">
        <w:rPr>
          <w:rFonts w:asciiTheme="majorHAnsi" w:hAnsiTheme="majorHAnsi" w:cstheme="majorHAnsi"/>
          <w:i/>
          <w:color w:val="FF0000"/>
        </w:rPr>
        <w:t xml:space="preserve"> 123</w:t>
      </w:r>
      <w:r w:rsidR="00587B8B" w:rsidRPr="00557767">
        <w:rPr>
          <w:rFonts w:asciiTheme="majorHAnsi" w:hAnsiTheme="majorHAnsi" w:cstheme="majorHAnsi"/>
          <w:i/>
          <w:color w:val="FF0000"/>
        </w:rPr>
        <w:t>/QĐTHTTr -  ngày</w:t>
      </w:r>
      <w:r w:rsidR="0015349B">
        <w:rPr>
          <w:rFonts w:asciiTheme="majorHAnsi" w:hAnsiTheme="majorHAnsi" w:cstheme="majorHAnsi"/>
          <w:i/>
          <w:color w:val="FF0000"/>
          <w:lang w:val="vi-VN"/>
        </w:rPr>
        <w:t xml:space="preserve"> 16 </w:t>
      </w:r>
      <w:r w:rsidR="00587B8B" w:rsidRPr="0085044C">
        <w:rPr>
          <w:rFonts w:asciiTheme="majorHAnsi" w:hAnsiTheme="majorHAnsi" w:cstheme="majorHAnsi"/>
          <w:i/>
          <w:color w:val="FF0000"/>
        </w:rPr>
        <w:t>tháng</w:t>
      </w:r>
      <w:r w:rsidR="00587B8B">
        <w:rPr>
          <w:rFonts w:asciiTheme="majorHAnsi" w:hAnsiTheme="majorHAnsi" w:cstheme="majorHAnsi"/>
          <w:i/>
          <w:color w:val="FF0000"/>
        </w:rPr>
        <w:t xml:space="preserve"> </w:t>
      </w:r>
      <w:r w:rsidR="00CF2365">
        <w:rPr>
          <w:rFonts w:asciiTheme="majorHAnsi" w:hAnsiTheme="majorHAnsi" w:cstheme="majorHAnsi"/>
          <w:i/>
          <w:color w:val="FF0000"/>
        </w:rPr>
        <w:t>9</w:t>
      </w:r>
      <w:r w:rsidR="00587B8B" w:rsidRPr="0085044C">
        <w:rPr>
          <w:rFonts w:asciiTheme="majorHAnsi" w:hAnsiTheme="majorHAnsi" w:cstheme="majorHAnsi"/>
          <w:i/>
          <w:color w:val="FF0000"/>
        </w:rPr>
        <w:t xml:space="preserve"> n</w:t>
      </w:r>
      <w:r>
        <w:rPr>
          <w:rFonts w:asciiTheme="majorHAnsi" w:hAnsiTheme="majorHAnsi" w:cstheme="majorHAnsi"/>
          <w:i/>
          <w:color w:val="FF0000"/>
        </w:rPr>
        <w:t xml:space="preserve">ăm </w:t>
      </w:r>
      <w:r w:rsidR="00E01B71">
        <w:rPr>
          <w:rFonts w:asciiTheme="majorHAnsi" w:hAnsiTheme="majorHAnsi" w:cstheme="majorHAnsi"/>
          <w:i/>
          <w:color w:val="FF0000"/>
        </w:rPr>
        <w:t>2025</w:t>
      </w:r>
      <w:r w:rsidR="00587B8B" w:rsidRPr="0085044C">
        <w:rPr>
          <w:rFonts w:asciiTheme="majorHAnsi" w:hAnsiTheme="majorHAnsi" w:cstheme="majorHAnsi"/>
          <w:i/>
          <w:color w:val="FF0000"/>
        </w:rPr>
        <w:t xml:space="preserve"> của Hiệu trưởng trường Tiểu học Thị Trấn về việc</w:t>
      </w:r>
      <w:r>
        <w:rPr>
          <w:rFonts w:asciiTheme="majorHAnsi" w:hAnsiTheme="majorHAnsi" w:cstheme="majorHAnsi"/>
          <w:i/>
          <w:color w:val="FF0000"/>
        </w:rPr>
        <w:t xml:space="preserve"> thành lập Ban KTNB năm học </w:t>
      </w:r>
      <w:r w:rsidR="00E01B71">
        <w:rPr>
          <w:rFonts w:asciiTheme="majorHAnsi" w:hAnsiTheme="majorHAnsi" w:cstheme="majorHAnsi"/>
          <w:i/>
          <w:color w:val="FF0000"/>
        </w:rPr>
        <w:t>2025</w:t>
      </w:r>
      <w:r>
        <w:rPr>
          <w:rFonts w:asciiTheme="majorHAnsi" w:hAnsiTheme="majorHAnsi" w:cstheme="majorHAnsi"/>
          <w:i/>
          <w:color w:val="FF0000"/>
        </w:rPr>
        <w:t>-</w:t>
      </w:r>
      <w:r w:rsidR="00E01B71">
        <w:rPr>
          <w:rFonts w:asciiTheme="majorHAnsi" w:hAnsiTheme="majorHAnsi" w:cstheme="majorHAnsi"/>
          <w:i/>
          <w:color w:val="FF0000"/>
        </w:rPr>
        <w:t>2025</w:t>
      </w:r>
      <w:r w:rsidR="00587B8B" w:rsidRPr="0085044C">
        <w:rPr>
          <w:rFonts w:asciiTheme="majorHAnsi" w:hAnsiTheme="majorHAnsi" w:cstheme="majorHAnsi"/>
          <w:i/>
          <w:color w:val="FF0000"/>
        </w:rPr>
        <w:t>;</w:t>
      </w:r>
    </w:p>
    <w:p w14:paraId="65072CCC" w14:textId="672C22CA" w:rsidR="00E01B71" w:rsidRPr="00E01B71" w:rsidRDefault="00E01B71" w:rsidP="00E01B71">
      <w:pPr>
        <w:spacing w:line="276" w:lineRule="auto"/>
        <w:ind w:firstLine="700"/>
        <w:jc w:val="both"/>
        <w:rPr>
          <w:rFonts w:asciiTheme="majorHAnsi" w:hAnsiTheme="majorHAnsi" w:cstheme="majorHAnsi"/>
          <w:i/>
          <w:color w:val="FF0000"/>
          <w:lang w:val="vi-VN"/>
        </w:rPr>
      </w:pPr>
      <w:r>
        <w:rPr>
          <w:rFonts w:asciiTheme="majorHAnsi" w:hAnsiTheme="majorHAnsi" w:cstheme="majorHAnsi"/>
          <w:i/>
          <w:color w:val="FF0000"/>
        </w:rPr>
        <w:t>Căn cứ Quyết định số</w:t>
      </w:r>
      <w:r w:rsidR="006A3875">
        <w:rPr>
          <w:rFonts w:asciiTheme="majorHAnsi" w:hAnsiTheme="majorHAnsi" w:cstheme="majorHAnsi"/>
          <w:i/>
          <w:color w:val="FF0000"/>
        </w:rPr>
        <w:t xml:space="preserve"> 125</w:t>
      </w:r>
      <w:r>
        <w:rPr>
          <w:rFonts w:asciiTheme="majorHAnsi" w:hAnsiTheme="majorHAnsi" w:cstheme="majorHAnsi"/>
          <w:i/>
          <w:color w:val="FF0000"/>
          <w:lang w:val="vi-VN"/>
        </w:rPr>
        <w:t xml:space="preserve"> </w:t>
      </w:r>
      <w:r w:rsidRPr="00557767">
        <w:rPr>
          <w:rFonts w:asciiTheme="majorHAnsi" w:hAnsiTheme="majorHAnsi" w:cstheme="majorHAnsi"/>
          <w:i/>
          <w:color w:val="FF0000"/>
        </w:rPr>
        <w:t>/QĐTHTTr -  ngày</w:t>
      </w:r>
      <w:r w:rsidR="0015349B">
        <w:rPr>
          <w:rFonts w:asciiTheme="majorHAnsi" w:hAnsiTheme="majorHAnsi" w:cstheme="majorHAnsi"/>
          <w:i/>
          <w:color w:val="FF0000"/>
          <w:lang w:val="vi-VN"/>
        </w:rPr>
        <w:t xml:space="preserve"> 16 </w:t>
      </w:r>
      <w:r w:rsidRPr="0085044C">
        <w:rPr>
          <w:rFonts w:asciiTheme="majorHAnsi" w:hAnsiTheme="majorHAnsi" w:cstheme="majorHAnsi"/>
          <w:i/>
          <w:color w:val="FF0000"/>
        </w:rPr>
        <w:t>tháng</w:t>
      </w:r>
      <w:r>
        <w:rPr>
          <w:rFonts w:asciiTheme="majorHAnsi" w:hAnsiTheme="majorHAnsi" w:cstheme="majorHAnsi"/>
          <w:i/>
          <w:color w:val="FF0000"/>
        </w:rPr>
        <w:t xml:space="preserve"> 9</w:t>
      </w:r>
      <w:r w:rsidRPr="0085044C">
        <w:rPr>
          <w:rFonts w:asciiTheme="majorHAnsi" w:hAnsiTheme="majorHAnsi" w:cstheme="majorHAnsi"/>
          <w:i/>
          <w:color w:val="FF0000"/>
        </w:rPr>
        <w:t xml:space="preserve"> n</w:t>
      </w:r>
      <w:r>
        <w:rPr>
          <w:rFonts w:asciiTheme="majorHAnsi" w:hAnsiTheme="majorHAnsi" w:cstheme="majorHAnsi"/>
          <w:i/>
          <w:color w:val="FF0000"/>
        </w:rPr>
        <w:t>ăm 2025</w:t>
      </w:r>
      <w:r w:rsidRPr="0085044C">
        <w:rPr>
          <w:rFonts w:asciiTheme="majorHAnsi" w:hAnsiTheme="majorHAnsi" w:cstheme="majorHAnsi"/>
          <w:i/>
          <w:color w:val="FF0000"/>
        </w:rPr>
        <w:t xml:space="preserve"> của Hiệu trưởng trường Tiểu học Thị Trấn về việc</w:t>
      </w:r>
      <w:r>
        <w:rPr>
          <w:rFonts w:asciiTheme="majorHAnsi" w:hAnsiTheme="majorHAnsi" w:cstheme="majorHAnsi"/>
          <w:i/>
          <w:color w:val="FF0000"/>
        </w:rPr>
        <w:t xml:space="preserve"> ban</w:t>
      </w:r>
      <w:r>
        <w:rPr>
          <w:rFonts w:asciiTheme="majorHAnsi" w:hAnsiTheme="majorHAnsi" w:cstheme="majorHAnsi"/>
          <w:i/>
          <w:color w:val="FF0000"/>
          <w:lang w:val="vi-VN"/>
        </w:rPr>
        <w:t xml:space="preserve"> hành Quyết định </w:t>
      </w:r>
      <w:r>
        <w:rPr>
          <w:rFonts w:asciiTheme="majorHAnsi" w:hAnsiTheme="majorHAnsi" w:cstheme="majorHAnsi"/>
          <w:i/>
          <w:color w:val="FF0000"/>
        </w:rPr>
        <w:t>KTNB năm học 2025-2026</w:t>
      </w:r>
      <w:r w:rsidRPr="0085044C">
        <w:rPr>
          <w:rFonts w:asciiTheme="majorHAnsi" w:hAnsiTheme="majorHAnsi" w:cstheme="majorHAnsi"/>
          <w:i/>
          <w:color w:val="FF0000"/>
        </w:rPr>
        <w:t>;</w:t>
      </w:r>
    </w:p>
    <w:p w14:paraId="754B1AC1" w14:textId="7E3C9C88" w:rsidR="002B292C" w:rsidRPr="0085044C" w:rsidRDefault="000936E5" w:rsidP="00646790">
      <w:pPr>
        <w:spacing w:line="276" w:lineRule="auto"/>
        <w:ind w:left="-57" w:right="-57" w:firstLine="777"/>
        <w:jc w:val="both"/>
        <w:rPr>
          <w:rFonts w:asciiTheme="majorHAnsi" w:hAnsiTheme="majorHAnsi" w:cstheme="majorHAnsi"/>
          <w:lang w:val="pt-BR"/>
        </w:rPr>
      </w:pPr>
      <w:r w:rsidRPr="0085044C">
        <w:rPr>
          <w:rFonts w:asciiTheme="majorHAnsi" w:hAnsiTheme="majorHAnsi" w:cstheme="majorHAnsi"/>
          <w:i/>
          <w:iCs/>
          <w:lang w:val="pt-BR"/>
        </w:rPr>
        <w:t xml:space="preserve">Căn cứ </w:t>
      </w:r>
      <w:r w:rsidR="0048207B">
        <w:rPr>
          <w:rFonts w:asciiTheme="majorHAnsi" w:hAnsiTheme="majorHAnsi" w:cstheme="majorHAnsi"/>
          <w:i/>
          <w:lang w:val="pt-BR"/>
        </w:rPr>
        <w:t>Kế hoạch n</w:t>
      </w:r>
      <w:r w:rsidR="00DB4DAF">
        <w:rPr>
          <w:rFonts w:asciiTheme="majorHAnsi" w:hAnsiTheme="majorHAnsi" w:cstheme="majorHAnsi"/>
          <w:i/>
          <w:lang w:val="pt-BR"/>
        </w:rPr>
        <w:t xml:space="preserve">hiệm vụ năm học </w:t>
      </w:r>
      <w:r w:rsidR="00E01B71">
        <w:rPr>
          <w:rFonts w:asciiTheme="majorHAnsi" w:hAnsiTheme="majorHAnsi" w:cstheme="majorHAnsi"/>
          <w:i/>
          <w:lang w:val="pt-BR"/>
        </w:rPr>
        <w:t>2025</w:t>
      </w:r>
      <w:r w:rsidR="00DB4DAF">
        <w:rPr>
          <w:rFonts w:asciiTheme="majorHAnsi" w:hAnsiTheme="majorHAnsi" w:cstheme="majorHAnsi"/>
          <w:i/>
          <w:lang w:val="pt-BR"/>
        </w:rPr>
        <w:t xml:space="preserve"> – </w:t>
      </w:r>
      <w:r w:rsidR="00E01B71">
        <w:rPr>
          <w:rFonts w:asciiTheme="majorHAnsi" w:hAnsiTheme="majorHAnsi" w:cstheme="majorHAnsi"/>
          <w:i/>
          <w:lang w:val="pt-BR"/>
        </w:rPr>
        <w:t>2026</w:t>
      </w:r>
      <w:r w:rsidRPr="0085044C">
        <w:rPr>
          <w:rFonts w:asciiTheme="majorHAnsi" w:hAnsiTheme="majorHAnsi" w:cstheme="majorHAnsi"/>
          <w:i/>
          <w:lang w:val="pt-BR"/>
        </w:rPr>
        <w:t xml:space="preserve"> của trường TH Thị Trấn ;</w:t>
      </w:r>
      <w:r w:rsidRPr="0085044C">
        <w:rPr>
          <w:rFonts w:asciiTheme="majorHAnsi" w:hAnsiTheme="majorHAnsi" w:cstheme="majorHAnsi"/>
          <w:i/>
        </w:rPr>
        <w:t xml:space="preserve">Căn cứ vào tình hình thực tế của nhà trường, địa phương và yêu cầu nhiệm vụ phát triển GDTH, </w:t>
      </w:r>
      <w:r w:rsidR="002B292C" w:rsidRPr="0085044C">
        <w:rPr>
          <w:rFonts w:asciiTheme="majorHAnsi" w:hAnsiTheme="majorHAnsi" w:cstheme="majorHAnsi"/>
          <w:i/>
          <w:color w:val="000000"/>
          <w:spacing w:val="-8"/>
        </w:rPr>
        <w:t>Trường Tiểu học Thị Trấn xây dựng kế hoạch công tác kiểm tr</w:t>
      </w:r>
      <w:r w:rsidR="00DB4DAF">
        <w:rPr>
          <w:rFonts w:asciiTheme="majorHAnsi" w:hAnsiTheme="majorHAnsi" w:cstheme="majorHAnsi"/>
          <w:i/>
          <w:color w:val="000000"/>
          <w:spacing w:val="-8"/>
        </w:rPr>
        <w:t xml:space="preserve">a nội bộ trường học năm học </w:t>
      </w:r>
      <w:r w:rsidR="00E01B71">
        <w:rPr>
          <w:rFonts w:asciiTheme="majorHAnsi" w:hAnsiTheme="majorHAnsi" w:cstheme="majorHAnsi"/>
          <w:i/>
          <w:color w:val="000000"/>
          <w:spacing w:val="-8"/>
        </w:rPr>
        <w:t>2025</w:t>
      </w:r>
      <w:r w:rsidR="00E01B71">
        <w:rPr>
          <w:rFonts w:asciiTheme="majorHAnsi" w:hAnsiTheme="majorHAnsi" w:cstheme="majorHAnsi"/>
          <w:i/>
          <w:color w:val="000000"/>
          <w:spacing w:val="-8"/>
          <w:lang w:val="vi-VN"/>
        </w:rPr>
        <w:t xml:space="preserve"> </w:t>
      </w:r>
      <w:r w:rsidR="00DB4DAF">
        <w:rPr>
          <w:rFonts w:asciiTheme="majorHAnsi" w:hAnsiTheme="majorHAnsi" w:cstheme="majorHAnsi"/>
          <w:i/>
          <w:color w:val="000000"/>
          <w:spacing w:val="-8"/>
        </w:rPr>
        <w:t>-</w:t>
      </w:r>
      <w:r w:rsidR="00E01B71">
        <w:rPr>
          <w:rFonts w:asciiTheme="majorHAnsi" w:hAnsiTheme="majorHAnsi" w:cstheme="majorHAnsi"/>
          <w:i/>
          <w:color w:val="000000"/>
          <w:spacing w:val="-8"/>
          <w:lang w:val="vi-VN"/>
        </w:rPr>
        <w:t xml:space="preserve"> </w:t>
      </w:r>
      <w:r w:rsidR="00E01B71">
        <w:rPr>
          <w:rFonts w:asciiTheme="majorHAnsi" w:hAnsiTheme="majorHAnsi" w:cstheme="majorHAnsi"/>
          <w:i/>
          <w:color w:val="000000"/>
          <w:spacing w:val="-8"/>
        </w:rPr>
        <w:t>2026</w:t>
      </w:r>
      <w:r w:rsidR="002B292C" w:rsidRPr="0085044C">
        <w:rPr>
          <w:rFonts w:asciiTheme="majorHAnsi" w:hAnsiTheme="majorHAnsi" w:cstheme="majorHAnsi"/>
          <w:i/>
          <w:color w:val="000000"/>
          <w:spacing w:val="-8"/>
        </w:rPr>
        <w:t xml:space="preserve"> như sau:</w:t>
      </w:r>
    </w:p>
    <w:p w14:paraId="5D4E552C" w14:textId="77777777" w:rsidR="00125FFF" w:rsidRPr="0085044C" w:rsidRDefault="00685DE9" w:rsidP="00646790">
      <w:pPr>
        <w:spacing w:line="276" w:lineRule="auto"/>
        <w:rPr>
          <w:rFonts w:asciiTheme="majorHAnsi" w:hAnsiTheme="majorHAnsi" w:cstheme="majorHAnsi"/>
          <w:b/>
          <w:color w:val="000000" w:themeColor="text1"/>
        </w:rPr>
      </w:pPr>
      <w:r w:rsidRPr="0085044C">
        <w:rPr>
          <w:rFonts w:asciiTheme="majorHAnsi" w:hAnsiTheme="majorHAnsi" w:cstheme="majorHAnsi"/>
          <w:b/>
          <w:color w:val="000000" w:themeColor="text1"/>
        </w:rPr>
        <w:t>II</w:t>
      </w:r>
      <w:r w:rsidR="00125FFF" w:rsidRPr="0085044C">
        <w:rPr>
          <w:rFonts w:asciiTheme="majorHAnsi" w:hAnsiTheme="majorHAnsi" w:cstheme="majorHAnsi"/>
          <w:b/>
          <w:color w:val="000000" w:themeColor="text1"/>
        </w:rPr>
        <w:t>. MỤC ĐÍCH, YÊU CẦU</w:t>
      </w:r>
    </w:p>
    <w:p w14:paraId="21266AF4" w14:textId="77777777" w:rsidR="00125FFF" w:rsidRPr="0085044C" w:rsidRDefault="00EE5AED" w:rsidP="00646790">
      <w:pPr>
        <w:spacing w:line="276" w:lineRule="auto"/>
        <w:rPr>
          <w:rFonts w:asciiTheme="majorHAnsi" w:hAnsiTheme="majorHAnsi" w:cstheme="majorHAnsi"/>
          <w:b/>
          <w:color w:val="000000" w:themeColor="text1"/>
        </w:rPr>
      </w:pPr>
      <w:r w:rsidRPr="0085044C">
        <w:rPr>
          <w:rFonts w:asciiTheme="majorHAnsi" w:hAnsiTheme="majorHAnsi" w:cstheme="majorHAnsi"/>
          <w:b/>
          <w:color w:val="000000" w:themeColor="text1"/>
        </w:rPr>
        <w:t>1.</w:t>
      </w:r>
      <w:r w:rsidR="00125FFF" w:rsidRPr="0085044C">
        <w:rPr>
          <w:rFonts w:asciiTheme="majorHAnsi" w:hAnsiTheme="majorHAnsi" w:cstheme="majorHAnsi"/>
          <w:b/>
          <w:color w:val="000000" w:themeColor="text1"/>
        </w:rPr>
        <w:t>Mục đích</w:t>
      </w:r>
      <w:r w:rsidRPr="0085044C">
        <w:rPr>
          <w:rFonts w:asciiTheme="majorHAnsi" w:hAnsiTheme="majorHAnsi" w:cstheme="majorHAnsi"/>
          <w:b/>
          <w:color w:val="000000" w:themeColor="text1"/>
        </w:rPr>
        <w:t>:</w:t>
      </w:r>
    </w:p>
    <w:p w14:paraId="3BAB1990" w14:textId="5DAD0E4C" w:rsidR="0033270E" w:rsidRDefault="0033270E" w:rsidP="00646790">
      <w:pPr>
        <w:spacing w:line="276" w:lineRule="auto"/>
        <w:rPr>
          <w:lang w:val="vi-VN"/>
        </w:rPr>
      </w:pPr>
      <w:r w:rsidRPr="0033270E">
        <w:t>- Kịp thời nắm bắt thông tin việc thực hiện nhiệm vụ, quyền hạn được giao của</w:t>
      </w:r>
      <w:r w:rsidRPr="0033270E">
        <w:br/>
        <w:t>đối tượng kiểm tra; giúp đối tượng kiểm tra thực hiện đúng nhiệm vụ, quyền hạn</w:t>
      </w:r>
      <w:r w:rsidRPr="0033270E">
        <w:br/>
        <w:t>được giao.</w:t>
      </w:r>
      <w:r w:rsidRPr="0033270E">
        <w:br/>
        <w:t>- Phòng ngừa vi phạm, xử lý hoặc kiến nghị xử lý vi phạm (nếu có); phát hiện</w:t>
      </w:r>
      <w:r w:rsidRPr="0033270E">
        <w:br/>
        <w:t>hạn chế, bất cập trong cơ chế quản lý, chính sách, pháp luật để kiến nghị với cơ quan</w:t>
      </w:r>
      <w:r w:rsidR="00573654">
        <w:rPr>
          <w:lang w:val="vi-VN"/>
        </w:rPr>
        <w:t xml:space="preserve"> </w:t>
      </w:r>
      <w:r w:rsidRPr="0033270E">
        <w:t>có thẩm quyền có giải pháp, biện pháp khắc phục.</w:t>
      </w:r>
      <w:r w:rsidRPr="0033270E">
        <w:br/>
        <w:t>- Phát huy nhân tố tích cực; góp phần nâng cao hiệu lực, hiệu quả hoạt động</w:t>
      </w:r>
      <w:r w:rsidRPr="0033270E">
        <w:br/>
        <w:t>quản lý nhà nước; bảo vệ lợi ích của Nhà nước, quyền và lợi ích hợp pháp của cơ</w:t>
      </w:r>
      <w:r w:rsidRPr="0033270E">
        <w:br/>
        <w:t>quan, tổ chức, cá nhân.</w:t>
      </w:r>
      <w:r w:rsidRPr="0033270E">
        <w:br/>
        <w:t xml:space="preserve">- Góp phần định hướng đổi mới giáo dục trong giai đoạn hiện nay. </w:t>
      </w:r>
    </w:p>
    <w:p w14:paraId="3A879303" w14:textId="216BB27D" w:rsidR="00125FFF" w:rsidRPr="0085044C" w:rsidRDefault="00125FFF" w:rsidP="00646790">
      <w:pPr>
        <w:spacing w:line="276" w:lineRule="auto"/>
        <w:rPr>
          <w:rFonts w:asciiTheme="majorHAnsi" w:hAnsiTheme="majorHAnsi" w:cstheme="majorHAnsi"/>
          <w:b/>
          <w:color w:val="000000" w:themeColor="text1"/>
          <w:lang w:val="af-ZA"/>
        </w:rPr>
      </w:pPr>
      <w:r w:rsidRPr="0085044C">
        <w:rPr>
          <w:rFonts w:asciiTheme="majorHAnsi" w:hAnsiTheme="majorHAnsi" w:cstheme="majorHAnsi"/>
          <w:b/>
          <w:color w:val="000000" w:themeColor="text1"/>
          <w:lang w:val="af-ZA"/>
        </w:rPr>
        <w:t>2. Yêu cầu</w:t>
      </w:r>
      <w:r w:rsidR="00F65E2C" w:rsidRPr="0085044C">
        <w:rPr>
          <w:rFonts w:asciiTheme="majorHAnsi" w:hAnsiTheme="majorHAnsi" w:cstheme="majorHAnsi"/>
          <w:b/>
          <w:color w:val="000000" w:themeColor="text1"/>
          <w:lang w:val="af-ZA"/>
        </w:rPr>
        <w:t xml:space="preserve">: </w:t>
      </w:r>
    </w:p>
    <w:p w14:paraId="704BD564" w14:textId="77777777" w:rsidR="006A7BB3" w:rsidRDefault="006A7BB3" w:rsidP="00646790">
      <w:pPr>
        <w:spacing w:line="276" w:lineRule="auto"/>
        <w:rPr>
          <w:lang w:val="vi-VN"/>
        </w:rPr>
      </w:pPr>
      <w:r w:rsidRPr="006A7BB3">
        <w:lastRenderedPageBreak/>
        <w:t>- Công tác kiểm tra phải đảm bảo khách quan, công khai, minh bạch, dân chủ,</w:t>
      </w:r>
      <w:r w:rsidRPr="006A7BB3">
        <w:br/>
        <w:t>kịp thời, chính xác, đúng thẩm quyền, trình tự, thủ tục theo quy định. Bám sát quy</w:t>
      </w:r>
      <w:r w:rsidRPr="006A7BB3">
        <w:br/>
        <w:t>định, hướng dẫn của Bộ GDĐT, Sở GDĐT và tình hình nhiệm vụ năm học của địa</w:t>
      </w:r>
      <w:r w:rsidRPr="006A7BB3">
        <w:br/>
        <w:t>phương.</w:t>
      </w:r>
      <w:r w:rsidRPr="006A7BB3">
        <w:br/>
        <w:t>- Không trùng lặp, chồng chéo về nội dung, đối tượng, thời gian giữa các đoàn</w:t>
      </w:r>
      <w:r w:rsidRPr="006A7BB3">
        <w:br/>
        <w:t>thanh tra, kiểm tra, không làm cản trở hoạt động bình thường của cơ quan, tổ chức,</w:t>
      </w:r>
      <w:r w:rsidRPr="006A7BB3">
        <w:br/>
        <w:t xml:space="preserve">cá nhân là đối tượng kiểm tra. </w:t>
      </w:r>
    </w:p>
    <w:p w14:paraId="27C4C345" w14:textId="74A89E8B" w:rsidR="00F71BED" w:rsidRPr="000C52A9" w:rsidRDefault="00685DE9" w:rsidP="00646790">
      <w:pPr>
        <w:spacing w:line="276" w:lineRule="auto"/>
        <w:rPr>
          <w:rFonts w:asciiTheme="majorHAnsi" w:hAnsiTheme="majorHAnsi" w:cstheme="majorHAnsi"/>
          <w:bCs/>
          <w:i/>
          <w:color w:val="000000" w:themeColor="text1"/>
        </w:rPr>
      </w:pPr>
      <w:r w:rsidRPr="0085044C">
        <w:rPr>
          <w:rFonts w:asciiTheme="majorHAnsi" w:hAnsiTheme="majorHAnsi" w:cstheme="majorHAnsi"/>
          <w:b/>
          <w:color w:val="000000" w:themeColor="text1"/>
          <w:lang w:val="af-ZA"/>
        </w:rPr>
        <w:t>I</w:t>
      </w:r>
      <w:r w:rsidR="00E87326" w:rsidRPr="0085044C">
        <w:rPr>
          <w:rFonts w:asciiTheme="majorHAnsi" w:hAnsiTheme="majorHAnsi" w:cstheme="majorHAnsi"/>
          <w:b/>
          <w:color w:val="000000" w:themeColor="text1"/>
          <w:lang w:val="af-ZA"/>
        </w:rPr>
        <w:t xml:space="preserve">I. NỘI DUNG </w:t>
      </w:r>
      <w:r w:rsidR="00394AD2" w:rsidRPr="0085044C">
        <w:rPr>
          <w:rFonts w:asciiTheme="majorHAnsi" w:hAnsiTheme="majorHAnsi" w:cstheme="majorHAnsi"/>
          <w:b/>
          <w:color w:val="000000" w:themeColor="text1"/>
          <w:lang w:val="af-ZA"/>
        </w:rPr>
        <w:t xml:space="preserve"> KIỂM TRA</w:t>
      </w:r>
      <w:r w:rsidR="007324A7">
        <w:rPr>
          <w:rFonts w:asciiTheme="majorHAnsi" w:hAnsiTheme="majorHAnsi" w:cstheme="majorHAnsi"/>
          <w:color w:val="000000" w:themeColor="text1"/>
          <w:lang w:val="af-ZA"/>
        </w:rPr>
        <w:t xml:space="preserve">: </w:t>
      </w:r>
      <w:r w:rsidR="00125FFF" w:rsidRPr="007324A7">
        <w:rPr>
          <w:rFonts w:asciiTheme="majorHAnsi" w:hAnsiTheme="majorHAnsi" w:cstheme="majorHAnsi"/>
          <w:b/>
          <w:bCs/>
          <w:i/>
          <w:color w:val="000000" w:themeColor="text1"/>
        </w:rPr>
        <w:t xml:space="preserve">Tổng số cuộc </w:t>
      </w:r>
      <w:r w:rsidR="00E87326" w:rsidRPr="007324A7">
        <w:rPr>
          <w:rFonts w:asciiTheme="majorHAnsi" w:hAnsiTheme="majorHAnsi" w:cstheme="majorHAnsi"/>
          <w:b/>
          <w:bCs/>
          <w:i/>
          <w:color w:val="000000" w:themeColor="text1"/>
        </w:rPr>
        <w:t>kiểm tra</w:t>
      </w:r>
      <w:r w:rsidR="00125FFF" w:rsidRPr="007324A7">
        <w:rPr>
          <w:rFonts w:asciiTheme="majorHAnsi" w:hAnsiTheme="majorHAnsi" w:cstheme="majorHAnsi"/>
          <w:bCs/>
          <w:color w:val="000000" w:themeColor="text1"/>
        </w:rPr>
        <w:t xml:space="preserve">: </w:t>
      </w:r>
      <w:r w:rsidR="00E87326" w:rsidRPr="007324A7">
        <w:rPr>
          <w:rFonts w:asciiTheme="majorHAnsi" w:hAnsiTheme="majorHAnsi" w:cstheme="majorHAnsi"/>
          <w:bCs/>
          <w:color w:val="000000" w:themeColor="text1"/>
        </w:rPr>
        <w:t xml:space="preserve"> …..</w:t>
      </w:r>
      <w:r w:rsidR="00125FFF" w:rsidRPr="007324A7">
        <w:rPr>
          <w:rFonts w:asciiTheme="majorHAnsi" w:hAnsiTheme="majorHAnsi" w:cstheme="majorHAnsi"/>
          <w:bCs/>
          <w:color w:val="000000" w:themeColor="text1"/>
        </w:rPr>
        <w:t xml:space="preserve"> cuộc </w:t>
      </w:r>
      <w:r w:rsidR="00125FFF" w:rsidRPr="007324A7">
        <w:rPr>
          <w:rFonts w:asciiTheme="majorHAnsi" w:hAnsiTheme="majorHAnsi" w:cstheme="majorHAnsi"/>
          <w:bCs/>
          <w:i/>
          <w:color w:val="000000" w:themeColor="text1"/>
        </w:rPr>
        <w:t xml:space="preserve">(tên </w:t>
      </w:r>
      <w:r w:rsidR="00E87326" w:rsidRPr="007324A7">
        <w:rPr>
          <w:rFonts w:asciiTheme="majorHAnsi" w:hAnsiTheme="majorHAnsi" w:cstheme="majorHAnsi"/>
          <w:bCs/>
          <w:i/>
          <w:color w:val="000000" w:themeColor="text1"/>
        </w:rPr>
        <w:t>đối tượng</w:t>
      </w:r>
      <w:r w:rsidR="00125FFF" w:rsidRPr="007324A7">
        <w:rPr>
          <w:rFonts w:asciiTheme="majorHAnsi" w:hAnsiTheme="majorHAnsi" w:cstheme="majorHAnsi"/>
          <w:bCs/>
          <w:i/>
          <w:color w:val="000000" w:themeColor="text1"/>
        </w:rPr>
        <w:t xml:space="preserve"> cụ thể </w:t>
      </w:r>
      <w:r w:rsidR="005E728A" w:rsidRPr="007324A7">
        <w:rPr>
          <w:rFonts w:asciiTheme="majorHAnsi" w:hAnsiTheme="majorHAnsi" w:cstheme="majorHAnsi"/>
          <w:bCs/>
          <w:i/>
          <w:color w:val="000000" w:themeColor="text1"/>
        </w:rPr>
        <w:t>tại</w:t>
      </w:r>
      <w:r w:rsidR="00125FFF" w:rsidRPr="007324A7">
        <w:rPr>
          <w:rFonts w:asciiTheme="majorHAnsi" w:hAnsiTheme="majorHAnsi" w:cstheme="majorHAnsi"/>
          <w:bCs/>
          <w:i/>
          <w:color w:val="000000" w:themeColor="text1"/>
        </w:rPr>
        <w:t xml:space="preserve"> phụ lục kèm theo</w:t>
      </w:r>
      <w:r w:rsidR="00B32B54" w:rsidRPr="007324A7">
        <w:rPr>
          <w:rFonts w:asciiTheme="majorHAnsi" w:hAnsiTheme="majorHAnsi" w:cstheme="majorHAnsi"/>
          <w:bCs/>
          <w:i/>
          <w:color w:val="000000" w:themeColor="text1"/>
        </w:rPr>
        <w:t>).</w:t>
      </w: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8"/>
        <w:gridCol w:w="3429"/>
        <w:gridCol w:w="1665"/>
        <w:gridCol w:w="2193"/>
        <w:gridCol w:w="1228"/>
      </w:tblGrid>
      <w:tr w:rsidR="006B17AB" w:rsidRPr="00E87D5C" w14:paraId="523D1B2D" w14:textId="77777777" w:rsidTr="003C0077">
        <w:tc>
          <w:tcPr>
            <w:tcW w:w="1408" w:type="dxa"/>
            <w:vAlign w:val="center"/>
          </w:tcPr>
          <w:p w14:paraId="366B2076" w14:textId="77777777" w:rsidR="006B17AB" w:rsidRPr="00E87D5C" w:rsidRDefault="006B17AB" w:rsidP="00646790">
            <w:pPr>
              <w:spacing w:line="276" w:lineRule="auto"/>
              <w:jc w:val="center"/>
              <w:rPr>
                <w:b/>
                <w:color w:val="FF0000"/>
              </w:rPr>
            </w:pPr>
            <w:r w:rsidRPr="00E87D5C">
              <w:rPr>
                <w:b/>
                <w:color w:val="FF0000"/>
              </w:rPr>
              <w:t>Thời gian</w:t>
            </w:r>
          </w:p>
        </w:tc>
        <w:tc>
          <w:tcPr>
            <w:tcW w:w="3429" w:type="dxa"/>
            <w:vAlign w:val="center"/>
          </w:tcPr>
          <w:p w14:paraId="46C91048" w14:textId="77777777" w:rsidR="006B17AB" w:rsidRPr="00E87D5C" w:rsidRDefault="006B17AB" w:rsidP="00646790">
            <w:pPr>
              <w:spacing w:line="276" w:lineRule="auto"/>
              <w:jc w:val="center"/>
              <w:rPr>
                <w:b/>
                <w:color w:val="FF0000"/>
              </w:rPr>
            </w:pPr>
            <w:r w:rsidRPr="00E87D5C">
              <w:rPr>
                <w:b/>
                <w:color w:val="FF0000"/>
              </w:rPr>
              <w:t>Nội dung kiểm tra</w:t>
            </w:r>
          </w:p>
        </w:tc>
        <w:tc>
          <w:tcPr>
            <w:tcW w:w="1665" w:type="dxa"/>
            <w:vAlign w:val="center"/>
          </w:tcPr>
          <w:p w14:paraId="2A826396" w14:textId="77777777" w:rsidR="006B17AB" w:rsidRPr="00E87D5C" w:rsidRDefault="006B17AB" w:rsidP="00646790">
            <w:pPr>
              <w:spacing w:line="276" w:lineRule="auto"/>
              <w:jc w:val="center"/>
              <w:rPr>
                <w:b/>
                <w:color w:val="FF0000"/>
              </w:rPr>
            </w:pPr>
            <w:r w:rsidRPr="00E87D5C">
              <w:rPr>
                <w:b/>
                <w:color w:val="FF0000"/>
              </w:rPr>
              <w:t>Đối tượng k.tra</w:t>
            </w:r>
          </w:p>
        </w:tc>
        <w:tc>
          <w:tcPr>
            <w:tcW w:w="2193" w:type="dxa"/>
            <w:vAlign w:val="center"/>
          </w:tcPr>
          <w:p w14:paraId="67334BA1" w14:textId="77777777" w:rsidR="006B17AB" w:rsidRPr="00E87D5C" w:rsidRDefault="006B17AB" w:rsidP="00646790">
            <w:pPr>
              <w:spacing w:line="276" w:lineRule="auto"/>
              <w:jc w:val="center"/>
              <w:rPr>
                <w:b/>
                <w:color w:val="FF0000"/>
              </w:rPr>
            </w:pPr>
            <w:r w:rsidRPr="00E87D5C">
              <w:rPr>
                <w:b/>
                <w:color w:val="FF0000"/>
              </w:rPr>
              <w:t>Lực lượng kiểm tra</w:t>
            </w:r>
          </w:p>
        </w:tc>
        <w:tc>
          <w:tcPr>
            <w:tcW w:w="1228" w:type="dxa"/>
            <w:vAlign w:val="center"/>
          </w:tcPr>
          <w:p w14:paraId="35E94D09" w14:textId="77777777" w:rsidR="006B17AB" w:rsidRPr="00E87D5C" w:rsidRDefault="006B17AB" w:rsidP="00646790">
            <w:pPr>
              <w:spacing w:line="276" w:lineRule="auto"/>
              <w:jc w:val="center"/>
              <w:rPr>
                <w:b/>
                <w:color w:val="FF0000"/>
              </w:rPr>
            </w:pPr>
            <w:r w:rsidRPr="00E87D5C">
              <w:rPr>
                <w:b/>
                <w:color w:val="FF0000"/>
              </w:rPr>
              <w:t>Đ.chỉnh, bổ sung</w:t>
            </w:r>
          </w:p>
        </w:tc>
      </w:tr>
      <w:tr w:rsidR="006B17AB" w:rsidRPr="00E87D5C" w14:paraId="78910FE0" w14:textId="77777777" w:rsidTr="003C0077">
        <w:trPr>
          <w:trHeight w:val="919"/>
        </w:trPr>
        <w:tc>
          <w:tcPr>
            <w:tcW w:w="1408" w:type="dxa"/>
            <w:vAlign w:val="center"/>
          </w:tcPr>
          <w:p w14:paraId="0D485D13" w14:textId="77777777" w:rsidR="006B17AB" w:rsidRPr="00E87D5C" w:rsidRDefault="006B17AB" w:rsidP="00646790">
            <w:pPr>
              <w:spacing w:line="276" w:lineRule="auto"/>
              <w:rPr>
                <w:color w:val="FF0000"/>
              </w:rPr>
            </w:pPr>
            <w:r w:rsidRPr="00E87D5C">
              <w:rPr>
                <w:b/>
                <w:bCs/>
                <w:color w:val="FF0000"/>
              </w:rPr>
              <w:t>Tháng 9</w:t>
            </w:r>
          </w:p>
        </w:tc>
        <w:tc>
          <w:tcPr>
            <w:tcW w:w="3429" w:type="dxa"/>
          </w:tcPr>
          <w:p w14:paraId="2C275F92" w14:textId="77777777" w:rsidR="006B17AB" w:rsidRPr="00275122" w:rsidRDefault="006B17AB" w:rsidP="00646790">
            <w:pPr>
              <w:spacing w:line="276" w:lineRule="auto"/>
              <w:rPr>
                <w:color w:val="FF0000"/>
                <w:lang w:val="pt-BR"/>
              </w:rPr>
            </w:pPr>
            <w:r>
              <w:rPr>
                <w:color w:val="FF0000"/>
                <w:lang w:val="vi-VN"/>
              </w:rPr>
              <w:t>-</w:t>
            </w:r>
            <w:r w:rsidRPr="00275122">
              <w:rPr>
                <w:color w:val="FF0000"/>
                <w:lang w:val="pt-BR"/>
              </w:rPr>
              <w:t>Kiểm tra CSVC nhà trường</w:t>
            </w:r>
          </w:p>
          <w:p w14:paraId="19234A26" w14:textId="0D95FFA4" w:rsidR="006B17AB" w:rsidRPr="00E87D5C" w:rsidRDefault="00F71BED" w:rsidP="00F71BED">
            <w:pPr>
              <w:spacing w:line="276" w:lineRule="auto"/>
              <w:ind w:hanging="65"/>
              <w:rPr>
                <w:color w:val="FF0000"/>
              </w:rPr>
            </w:pPr>
            <w:r>
              <w:rPr>
                <w:color w:val="FF0000"/>
                <w:lang w:val="vi-VN"/>
              </w:rPr>
              <w:t xml:space="preserve">- </w:t>
            </w:r>
            <w:r w:rsidRPr="00E87D5C">
              <w:rPr>
                <w:color w:val="FF0000"/>
                <w:lang w:val="pt-BR"/>
              </w:rPr>
              <w:t>Kiểm tra nề nếp đầu năm học</w:t>
            </w:r>
            <w:r w:rsidR="006B17AB" w:rsidRPr="00E87D5C">
              <w:rPr>
                <w:color w:val="FF0000"/>
                <w:lang w:val="pt-BR"/>
              </w:rPr>
              <w:t xml:space="preserve">  </w:t>
            </w:r>
          </w:p>
        </w:tc>
        <w:tc>
          <w:tcPr>
            <w:tcW w:w="1665" w:type="dxa"/>
          </w:tcPr>
          <w:p w14:paraId="2E0130F9" w14:textId="27C49CED" w:rsidR="006B17AB" w:rsidRPr="00275122" w:rsidRDefault="006B17AB" w:rsidP="00646790">
            <w:pPr>
              <w:spacing w:line="276" w:lineRule="auto"/>
              <w:rPr>
                <w:color w:val="FF0000"/>
                <w:lang w:val="vi-VN"/>
              </w:rPr>
            </w:pPr>
            <w:r w:rsidRPr="00E87D5C">
              <w:rPr>
                <w:color w:val="FF0000"/>
                <w:lang w:val="pt-BR"/>
              </w:rPr>
              <w:t>Tất cả các lớp</w:t>
            </w:r>
            <w:r w:rsidRPr="00E87D5C">
              <w:rPr>
                <w:color w:val="FF0000"/>
                <w:lang w:val="sv-SE"/>
              </w:rPr>
              <w:t xml:space="preserve"> HS toàn trường</w:t>
            </w:r>
            <w:r w:rsidRPr="00E87D5C">
              <w:rPr>
                <w:color w:val="FF0000"/>
                <w:lang w:val="pt-BR"/>
              </w:rPr>
              <w:t>.</w:t>
            </w:r>
          </w:p>
        </w:tc>
        <w:tc>
          <w:tcPr>
            <w:tcW w:w="2193" w:type="dxa"/>
          </w:tcPr>
          <w:p w14:paraId="7EC09400" w14:textId="77777777" w:rsidR="006B17AB" w:rsidRPr="00E87D5C" w:rsidRDefault="006B17AB" w:rsidP="00646790">
            <w:pPr>
              <w:spacing w:line="276" w:lineRule="auto"/>
              <w:rPr>
                <w:bCs/>
                <w:color w:val="FF0000"/>
                <w:lang w:val="pt-BR"/>
              </w:rPr>
            </w:pPr>
            <w:r w:rsidRPr="00E87D5C">
              <w:rPr>
                <w:color w:val="FF0000"/>
                <w:lang w:val="pt-BR"/>
              </w:rPr>
              <w:t>- Hiệu trưởng, PHT- TPTĐ, CBTV, TPTĐ</w:t>
            </w:r>
          </w:p>
        </w:tc>
        <w:tc>
          <w:tcPr>
            <w:tcW w:w="1228" w:type="dxa"/>
          </w:tcPr>
          <w:p w14:paraId="3CFAB225" w14:textId="77777777" w:rsidR="006B17AB" w:rsidRPr="00E87D5C" w:rsidRDefault="006B17AB" w:rsidP="00646790">
            <w:pPr>
              <w:spacing w:line="276" w:lineRule="auto"/>
              <w:rPr>
                <w:color w:val="FF0000"/>
                <w:lang w:val="pt-BR"/>
              </w:rPr>
            </w:pPr>
          </w:p>
        </w:tc>
      </w:tr>
      <w:tr w:rsidR="006B17AB" w:rsidRPr="00E87D5C" w14:paraId="41C827F0" w14:textId="77777777" w:rsidTr="003C0077">
        <w:trPr>
          <w:trHeight w:val="960"/>
        </w:trPr>
        <w:tc>
          <w:tcPr>
            <w:tcW w:w="1408" w:type="dxa"/>
            <w:vAlign w:val="center"/>
          </w:tcPr>
          <w:p w14:paraId="701B0DCA" w14:textId="77777777" w:rsidR="006B17AB" w:rsidRPr="00E87D5C" w:rsidRDefault="006B17AB" w:rsidP="00646790">
            <w:pPr>
              <w:spacing w:line="276" w:lineRule="auto"/>
              <w:jc w:val="center"/>
              <w:rPr>
                <w:color w:val="FF0000"/>
              </w:rPr>
            </w:pPr>
            <w:r w:rsidRPr="00E87D5C">
              <w:rPr>
                <w:b/>
                <w:bCs/>
                <w:color w:val="FF0000"/>
              </w:rPr>
              <w:t>Tháng 10</w:t>
            </w:r>
          </w:p>
        </w:tc>
        <w:tc>
          <w:tcPr>
            <w:tcW w:w="3429" w:type="dxa"/>
          </w:tcPr>
          <w:p w14:paraId="58ED03AE" w14:textId="213386BC" w:rsidR="006B17AB" w:rsidRPr="00F71BED" w:rsidRDefault="00F71BED" w:rsidP="00F71BED">
            <w:pPr>
              <w:spacing w:line="276" w:lineRule="auto"/>
              <w:ind w:right="-70"/>
              <w:jc w:val="both"/>
              <w:rPr>
                <w:color w:val="FF0000"/>
                <w:lang w:val="vi-VN"/>
              </w:rPr>
            </w:pPr>
            <w:r>
              <w:rPr>
                <w:color w:val="FF0000"/>
                <w:lang w:val="vi-VN"/>
              </w:rPr>
              <w:t>-</w:t>
            </w:r>
            <w:r w:rsidR="006B17AB" w:rsidRPr="00F71BED">
              <w:rPr>
                <w:color w:val="FF0000"/>
                <w:lang w:val="pt-BR"/>
              </w:rPr>
              <w:t>Kiểm tra việc thực hiện CTGDPT 2018 của GVlớp 5</w:t>
            </w:r>
            <w:r w:rsidR="006B17AB" w:rsidRPr="00F71BED">
              <w:rPr>
                <w:color w:val="FF0000"/>
                <w:lang w:val="vi-VN"/>
              </w:rPr>
              <w:t>.</w:t>
            </w:r>
          </w:p>
          <w:p w14:paraId="7F3C3FCD" w14:textId="50C4AF31" w:rsidR="006B17AB" w:rsidRDefault="00F71BED" w:rsidP="00646790">
            <w:pPr>
              <w:spacing w:line="276" w:lineRule="auto"/>
              <w:ind w:right="-70"/>
              <w:jc w:val="both"/>
              <w:rPr>
                <w:color w:val="FF0000"/>
                <w:lang w:val="vi-VN"/>
              </w:rPr>
            </w:pPr>
            <w:r>
              <w:rPr>
                <w:color w:val="FF0000"/>
                <w:lang w:val="vi-VN"/>
              </w:rPr>
              <w:t>-</w:t>
            </w:r>
            <w:r w:rsidR="006B17AB" w:rsidRPr="00E87D5C">
              <w:rPr>
                <w:color w:val="FF0000"/>
                <w:lang w:val="pt-BR"/>
              </w:rPr>
              <w:t>Kiểm tra công tác TV-TB</w:t>
            </w:r>
            <w:r w:rsidR="006B17AB" w:rsidRPr="00E87D5C">
              <w:rPr>
                <w:color w:val="FF0000"/>
                <w:lang w:val="vi-VN"/>
              </w:rPr>
              <w:t>.</w:t>
            </w:r>
          </w:p>
          <w:p w14:paraId="17B30973" w14:textId="5CB4B206" w:rsidR="003C0077" w:rsidRPr="00E87D5C" w:rsidRDefault="003C0077" w:rsidP="003C0077">
            <w:pPr>
              <w:spacing w:line="276" w:lineRule="auto"/>
              <w:ind w:hanging="65"/>
              <w:rPr>
                <w:color w:val="FF0000"/>
                <w:lang w:val="vi-VN"/>
              </w:rPr>
            </w:pPr>
          </w:p>
        </w:tc>
        <w:tc>
          <w:tcPr>
            <w:tcW w:w="1665" w:type="dxa"/>
          </w:tcPr>
          <w:p w14:paraId="4A7E2F15" w14:textId="77777777" w:rsidR="006B17AB" w:rsidRPr="00E87D5C" w:rsidRDefault="006B17AB" w:rsidP="00646790">
            <w:pPr>
              <w:spacing w:line="276" w:lineRule="auto"/>
              <w:rPr>
                <w:color w:val="FF0000"/>
                <w:lang w:val="sv-SE"/>
              </w:rPr>
            </w:pPr>
          </w:p>
          <w:p w14:paraId="65E11C35" w14:textId="77777777" w:rsidR="006B17AB" w:rsidRPr="00E87D5C" w:rsidRDefault="006B17AB" w:rsidP="00646790">
            <w:pPr>
              <w:spacing w:line="276" w:lineRule="auto"/>
              <w:rPr>
                <w:color w:val="FF0000"/>
                <w:lang w:val="sv-SE"/>
              </w:rPr>
            </w:pPr>
            <w:r w:rsidRPr="00E87D5C">
              <w:rPr>
                <w:color w:val="FF0000"/>
                <w:lang w:val="sv-SE"/>
              </w:rPr>
              <w:t>GV lớp 5</w:t>
            </w:r>
          </w:p>
          <w:p w14:paraId="20398693" w14:textId="77777777" w:rsidR="00F71BED" w:rsidRDefault="006B17AB" w:rsidP="00646790">
            <w:pPr>
              <w:spacing w:line="276" w:lineRule="auto"/>
              <w:rPr>
                <w:color w:val="FF0000"/>
                <w:lang w:val="vi-VN"/>
              </w:rPr>
            </w:pPr>
            <w:r w:rsidRPr="00E87D5C">
              <w:rPr>
                <w:color w:val="FF0000"/>
                <w:lang w:val="sv-SE"/>
              </w:rPr>
              <w:t xml:space="preserve"> </w:t>
            </w:r>
          </w:p>
          <w:p w14:paraId="08040675" w14:textId="2481BCED" w:rsidR="006B17AB" w:rsidRPr="00E87D5C" w:rsidRDefault="006B17AB" w:rsidP="00646790">
            <w:pPr>
              <w:spacing w:line="276" w:lineRule="auto"/>
              <w:rPr>
                <w:color w:val="FF0000"/>
                <w:lang w:val="sv-SE"/>
              </w:rPr>
            </w:pPr>
            <w:r w:rsidRPr="00E87D5C">
              <w:rPr>
                <w:color w:val="FF0000"/>
                <w:lang w:val="sv-SE"/>
              </w:rPr>
              <w:t>CBTV</w:t>
            </w:r>
          </w:p>
        </w:tc>
        <w:tc>
          <w:tcPr>
            <w:tcW w:w="2193" w:type="dxa"/>
          </w:tcPr>
          <w:p w14:paraId="5DCDEDEB" w14:textId="77777777" w:rsidR="00F71BED" w:rsidRDefault="00F71BED" w:rsidP="00646790">
            <w:pPr>
              <w:spacing w:line="276" w:lineRule="auto"/>
              <w:rPr>
                <w:bCs/>
                <w:color w:val="FF0000"/>
                <w:lang w:val="vi-VN"/>
              </w:rPr>
            </w:pPr>
          </w:p>
          <w:p w14:paraId="1D786AE2" w14:textId="59EC6AE6" w:rsidR="006B17AB" w:rsidRPr="00E87D5C" w:rsidRDefault="006B17AB" w:rsidP="00646790">
            <w:pPr>
              <w:spacing w:line="276" w:lineRule="auto"/>
              <w:rPr>
                <w:color w:val="FF0000"/>
                <w:lang w:val="sv-SE"/>
              </w:rPr>
            </w:pPr>
            <w:r w:rsidRPr="00E87D5C">
              <w:rPr>
                <w:bCs/>
                <w:color w:val="FF0000"/>
                <w:lang w:val="pt-BR"/>
              </w:rPr>
              <w:t>- BGH, TT, TP</w:t>
            </w:r>
            <w:r w:rsidRPr="00E87D5C">
              <w:rPr>
                <w:color w:val="FF0000"/>
                <w:lang w:val="sv-SE"/>
              </w:rPr>
              <w:t xml:space="preserve"> </w:t>
            </w:r>
          </w:p>
          <w:p w14:paraId="2FA9124E" w14:textId="77777777" w:rsidR="006B17AB" w:rsidRPr="00E87D5C" w:rsidRDefault="006B17AB" w:rsidP="00646790">
            <w:pPr>
              <w:spacing w:line="276" w:lineRule="auto"/>
              <w:rPr>
                <w:color w:val="FF0000"/>
                <w:lang w:val="sv-SE"/>
              </w:rPr>
            </w:pPr>
          </w:p>
        </w:tc>
        <w:tc>
          <w:tcPr>
            <w:tcW w:w="1228" w:type="dxa"/>
          </w:tcPr>
          <w:p w14:paraId="043008A4" w14:textId="77777777" w:rsidR="006B17AB" w:rsidRPr="00E87D5C" w:rsidRDefault="006B17AB" w:rsidP="00646790">
            <w:pPr>
              <w:spacing w:line="276" w:lineRule="auto"/>
              <w:jc w:val="both"/>
              <w:rPr>
                <w:color w:val="FF0000"/>
                <w:lang w:val="sv-SE"/>
              </w:rPr>
            </w:pPr>
          </w:p>
        </w:tc>
      </w:tr>
      <w:tr w:rsidR="006B17AB" w:rsidRPr="00E87D5C" w14:paraId="70103002" w14:textId="77777777" w:rsidTr="003C0077">
        <w:trPr>
          <w:trHeight w:val="661"/>
        </w:trPr>
        <w:tc>
          <w:tcPr>
            <w:tcW w:w="1408" w:type="dxa"/>
            <w:vAlign w:val="center"/>
          </w:tcPr>
          <w:p w14:paraId="36B0EA0B" w14:textId="77777777" w:rsidR="006B17AB" w:rsidRPr="00E87D5C" w:rsidRDefault="006B17AB" w:rsidP="00646790">
            <w:pPr>
              <w:spacing w:line="276" w:lineRule="auto"/>
              <w:jc w:val="center"/>
              <w:rPr>
                <w:b/>
                <w:bCs/>
                <w:color w:val="FF0000"/>
                <w:lang w:val="pt-BR"/>
              </w:rPr>
            </w:pPr>
            <w:r w:rsidRPr="00E87D5C">
              <w:rPr>
                <w:b/>
                <w:bCs/>
                <w:color w:val="FF0000"/>
                <w:lang w:val="pt-BR"/>
              </w:rPr>
              <w:t>Tháng 11</w:t>
            </w:r>
          </w:p>
        </w:tc>
        <w:tc>
          <w:tcPr>
            <w:tcW w:w="3429" w:type="dxa"/>
          </w:tcPr>
          <w:p w14:paraId="3C0F8941" w14:textId="77777777" w:rsidR="006B17AB" w:rsidRPr="00E87D5C" w:rsidRDefault="006B17AB" w:rsidP="00646790">
            <w:pPr>
              <w:spacing w:line="276" w:lineRule="auto"/>
              <w:ind w:right="-70"/>
              <w:jc w:val="both"/>
              <w:rPr>
                <w:color w:val="FF0000"/>
                <w:lang w:val="it-IT"/>
              </w:rPr>
            </w:pPr>
            <w:r w:rsidRPr="00E87D5C">
              <w:rPr>
                <w:color w:val="FF0000"/>
                <w:lang w:val="pt-BR"/>
              </w:rPr>
              <w:t>Kiểm tra việc thực hiện CTGDPT 2018 của GV lớp 3</w:t>
            </w:r>
          </w:p>
        </w:tc>
        <w:tc>
          <w:tcPr>
            <w:tcW w:w="1665" w:type="dxa"/>
          </w:tcPr>
          <w:p w14:paraId="3B11539D" w14:textId="77777777" w:rsidR="006B17AB" w:rsidRPr="00E87D5C" w:rsidRDefault="006B17AB" w:rsidP="00646790">
            <w:pPr>
              <w:spacing w:line="276" w:lineRule="auto"/>
              <w:rPr>
                <w:color w:val="FF0000"/>
                <w:lang w:val="sv-SE"/>
              </w:rPr>
            </w:pPr>
          </w:p>
          <w:p w14:paraId="22C16F13" w14:textId="77777777" w:rsidR="006B17AB" w:rsidRPr="00E87D5C" w:rsidRDefault="006B17AB" w:rsidP="00646790">
            <w:pPr>
              <w:spacing w:line="276" w:lineRule="auto"/>
              <w:rPr>
                <w:color w:val="FF0000"/>
                <w:lang w:val="sv-SE"/>
              </w:rPr>
            </w:pPr>
            <w:r w:rsidRPr="00E87D5C">
              <w:rPr>
                <w:color w:val="FF0000"/>
                <w:lang w:val="sv-SE"/>
              </w:rPr>
              <w:t>GV</w:t>
            </w:r>
          </w:p>
        </w:tc>
        <w:tc>
          <w:tcPr>
            <w:tcW w:w="2193" w:type="dxa"/>
          </w:tcPr>
          <w:p w14:paraId="71CEF8DA" w14:textId="77777777" w:rsidR="006B17AB" w:rsidRPr="00E87D5C" w:rsidRDefault="006B17AB" w:rsidP="00646790">
            <w:pPr>
              <w:spacing w:line="276" w:lineRule="auto"/>
              <w:rPr>
                <w:color w:val="FF0000"/>
                <w:lang w:val="pt-BR"/>
              </w:rPr>
            </w:pPr>
            <w:r w:rsidRPr="00E87D5C">
              <w:rPr>
                <w:bCs/>
                <w:color w:val="FF0000"/>
                <w:lang w:val="pt-BR"/>
              </w:rPr>
              <w:t xml:space="preserve">- BGH, TT, TP, </w:t>
            </w:r>
            <w:r w:rsidRPr="00E87D5C">
              <w:rPr>
                <w:color w:val="FF0000"/>
                <w:lang w:val="pt-BR"/>
              </w:rPr>
              <w:t>HĐCM.</w:t>
            </w:r>
          </w:p>
        </w:tc>
        <w:tc>
          <w:tcPr>
            <w:tcW w:w="1228" w:type="dxa"/>
          </w:tcPr>
          <w:p w14:paraId="2C2DB1F1" w14:textId="77777777" w:rsidR="006B17AB" w:rsidRPr="00E87D5C" w:rsidRDefault="006B17AB" w:rsidP="00646790">
            <w:pPr>
              <w:spacing w:line="276" w:lineRule="auto"/>
              <w:jc w:val="both"/>
              <w:rPr>
                <w:color w:val="FF0000"/>
                <w:lang w:val="pt-BR"/>
              </w:rPr>
            </w:pPr>
          </w:p>
        </w:tc>
      </w:tr>
      <w:tr w:rsidR="006B17AB" w:rsidRPr="00E87D5C" w14:paraId="0A8D320B" w14:textId="77777777" w:rsidTr="003C0077">
        <w:tc>
          <w:tcPr>
            <w:tcW w:w="1408" w:type="dxa"/>
            <w:vAlign w:val="center"/>
          </w:tcPr>
          <w:p w14:paraId="380EA52D" w14:textId="77777777" w:rsidR="006B17AB" w:rsidRPr="00E87D5C" w:rsidRDefault="006B17AB" w:rsidP="00646790">
            <w:pPr>
              <w:spacing w:line="276" w:lineRule="auto"/>
              <w:jc w:val="center"/>
              <w:rPr>
                <w:color w:val="FF0000"/>
              </w:rPr>
            </w:pPr>
            <w:r w:rsidRPr="00E87D5C">
              <w:rPr>
                <w:b/>
                <w:bCs/>
                <w:color w:val="FF0000"/>
              </w:rPr>
              <w:t>Tháng 12</w:t>
            </w:r>
          </w:p>
        </w:tc>
        <w:tc>
          <w:tcPr>
            <w:tcW w:w="3429" w:type="dxa"/>
          </w:tcPr>
          <w:p w14:paraId="203A8579" w14:textId="77777777" w:rsidR="00F71BED" w:rsidRDefault="006B17AB" w:rsidP="00646790">
            <w:pPr>
              <w:spacing w:line="276" w:lineRule="auto"/>
              <w:ind w:right="-70"/>
              <w:jc w:val="both"/>
              <w:rPr>
                <w:color w:val="FF0000"/>
                <w:lang w:val="vi-VN"/>
              </w:rPr>
            </w:pPr>
            <w:r w:rsidRPr="00E87D5C">
              <w:rPr>
                <w:color w:val="FF0000"/>
                <w:lang w:val="pt-BR"/>
              </w:rPr>
              <w:t>-Kiểm tra hồ sơ các tổ; hồ sơ cá nhân lần 1.</w:t>
            </w:r>
          </w:p>
          <w:p w14:paraId="24E39148" w14:textId="001F2C5B" w:rsidR="006B17AB" w:rsidRPr="00E87D5C" w:rsidRDefault="00F71BED" w:rsidP="00646790">
            <w:pPr>
              <w:spacing w:line="276" w:lineRule="auto"/>
              <w:ind w:right="-70"/>
              <w:jc w:val="both"/>
              <w:rPr>
                <w:color w:val="FF0000"/>
                <w:lang w:val="pt-BR"/>
              </w:rPr>
            </w:pPr>
            <w:r>
              <w:rPr>
                <w:color w:val="FF0000"/>
                <w:lang w:val="vi-VN"/>
              </w:rPr>
              <w:t>-</w:t>
            </w:r>
            <w:r w:rsidR="006B17AB" w:rsidRPr="00E87D5C">
              <w:rPr>
                <w:color w:val="FF0000"/>
                <w:lang w:val="pt-BR"/>
              </w:rPr>
              <w:t>Kiểm tra việc thực hiện CTGDPT 2018 của GV lớp 4</w:t>
            </w:r>
            <w:r w:rsidR="006B17AB" w:rsidRPr="00E87D5C">
              <w:rPr>
                <w:color w:val="FF0000"/>
              </w:rPr>
              <w:t>.</w:t>
            </w:r>
          </w:p>
        </w:tc>
        <w:tc>
          <w:tcPr>
            <w:tcW w:w="1665" w:type="dxa"/>
          </w:tcPr>
          <w:p w14:paraId="49493A24" w14:textId="77777777" w:rsidR="006B17AB" w:rsidRPr="00E87D5C" w:rsidRDefault="006B17AB" w:rsidP="00646790">
            <w:pPr>
              <w:spacing w:line="276" w:lineRule="auto"/>
              <w:rPr>
                <w:color w:val="FF0000"/>
                <w:lang w:val="sv-SE"/>
              </w:rPr>
            </w:pPr>
            <w:r w:rsidRPr="00E87D5C">
              <w:rPr>
                <w:color w:val="FF0000"/>
                <w:lang w:val="sv-SE"/>
              </w:rPr>
              <w:t>GVCN và GV bộ môn</w:t>
            </w:r>
          </w:p>
          <w:p w14:paraId="19485FC1" w14:textId="77777777" w:rsidR="006B17AB" w:rsidRPr="00E87D5C" w:rsidRDefault="006B17AB" w:rsidP="00646790">
            <w:pPr>
              <w:spacing w:line="276" w:lineRule="auto"/>
              <w:rPr>
                <w:color w:val="FF0000"/>
                <w:lang w:val="sv-SE"/>
              </w:rPr>
            </w:pPr>
            <w:r w:rsidRPr="00E87D5C">
              <w:rPr>
                <w:color w:val="FF0000"/>
                <w:lang w:val="sv-SE"/>
              </w:rPr>
              <w:t>Giáo</w:t>
            </w:r>
            <w:r w:rsidRPr="00E87D5C">
              <w:rPr>
                <w:color w:val="FF0000"/>
                <w:lang w:val="vi-VN"/>
              </w:rPr>
              <w:t xml:space="preserve"> viên</w:t>
            </w:r>
            <w:r w:rsidRPr="00E87D5C">
              <w:rPr>
                <w:color w:val="FF0000"/>
              </w:rPr>
              <w:t xml:space="preserve"> và HS lớp 3</w:t>
            </w:r>
          </w:p>
        </w:tc>
        <w:tc>
          <w:tcPr>
            <w:tcW w:w="2193" w:type="dxa"/>
          </w:tcPr>
          <w:p w14:paraId="088E3F71" w14:textId="77777777" w:rsidR="006B17AB" w:rsidRPr="00E87D5C" w:rsidRDefault="006B17AB" w:rsidP="00646790">
            <w:pPr>
              <w:spacing w:line="276" w:lineRule="auto"/>
              <w:rPr>
                <w:color w:val="FF0000"/>
                <w:lang w:val="pt-BR"/>
              </w:rPr>
            </w:pPr>
            <w:r w:rsidRPr="00E87D5C">
              <w:rPr>
                <w:bCs/>
                <w:color w:val="FF0000"/>
                <w:lang w:val="it-IT"/>
              </w:rPr>
              <w:t>-</w:t>
            </w:r>
            <w:r w:rsidRPr="00E87D5C">
              <w:rPr>
                <w:color w:val="FF0000"/>
                <w:lang w:val="pt-BR"/>
              </w:rPr>
              <w:t>Tổ kiểm tra.</w:t>
            </w:r>
          </w:p>
          <w:p w14:paraId="54247ABC" w14:textId="77777777" w:rsidR="006B17AB" w:rsidRPr="00E87D5C" w:rsidRDefault="006B17AB" w:rsidP="00646790">
            <w:pPr>
              <w:spacing w:line="276" w:lineRule="auto"/>
              <w:rPr>
                <w:bCs/>
                <w:color w:val="FF0000"/>
                <w:lang w:val="pt-BR"/>
              </w:rPr>
            </w:pPr>
          </w:p>
          <w:p w14:paraId="16857057" w14:textId="77777777" w:rsidR="006B17AB" w:rsidRPr="00E87D5C" w:rsidRDefault="006B17AB" w:rsidP="00646790">
            <w:pPr>
              <w:spacing w:line="276" w:lineRule="auto"/>
              <w:rPr>
                <w:bCs/>
                <w:color w:val="FF0000"/>
                <w:lang w:val="pt-BR"/>
              </w:rPr>
            </w:pPr>
            <w:r w:rsidRPr="00E87D5C">
              <w:rPr>
                <w:bCs/>
                <w:color w:val="FF0000"/>
                <w:lang w:val="pt-BR"/>
              </w:rPr>
              <w:t>- BGH, TT, TP</w:t>
            </w:r>
          </w:p>
        </w:tc>
        <w:tc>
          <w:tcPr>
            <w:tcW w:w="1228" w:type="dxa"/>
          </w:tcPr>
          <w:p w14:paraId="18337E9E" w14:textId="77777777" w:rsidR="006B17AB" w:rsidRPr="00E87D5C" w:rsidRDefault="006B17AB" w:rsidP="00646790">
            <w:pPr>
              <w:spacing w:line="276" w:lineRule="auto"/>
              <w:jc w:val="both"/>
              <w:rPr>
                <w:color w:val="FF0000"/>
                <w:lang w:val="pt-BR"/>
              </w:rPr>
            </w:pPr>
          </w:p>
        </w:tc>
      </w:tr>
      <w:tr w:rsidR="006B17AB" w:rsidRPr="00E87D5C" w14:paraId="020E85E0" w14:textId="77777777" w:rsidTr="003C0077">
        <w:tc>
          <w:tcPr>
            <w:tcW w:w="1408" w:type="dxa"/>
            <w:vAlign w:val="center"/>
          </w:tcPr>
          <w:p w14:paraId="65C57DC6" w14:textId="64D63FDF" w:rsidR="006B17AB" w:rsidRPr="00335043" w:rsidRDefault="006B17AB" w:rsidP="00646790">
            <w:pPr>
              <w:spacing w:line="276" w:lineRule="auto"/>
              <w:jc w:val="center"/>
              <w:rPr>
                <w:color w:val="FF0000"/>
                <w:lang w:val="vi-VN"/>
              </w:rPr>
            </w:pPr>
            <w:r w:rsidRPr="00E87D5C">
              <w:rPr>
                <w:b/>
                <w:bCs/>
                <w:color w:val="FF0000"/>
              </w:rPr>
              <w:t>Tháng 1/</w:t>
            </w:r>
            <w:r w:rsidR="00335043">
              <w:rPr>
                <w:b/>
                <w:bCs/>
                <w:color w:val="FF0000"/>
              </w:rPr>
              <w:t>2026</w:t>
            </w:r>
          </w:p>
        </w:tc>
        <w:tc>
          <w:tcPr>
            <w:tcW w:w="3429" w:type="dxa"/>
          </w:tcPr>
          <w:p w14:paraId="64771475" w14:textId="77777777" w:rsidR="006B17AB" w:rsidRPr="00E87D5C" w:rsidRDefault="006B17AB" w:rsidP="00646790">
            <w:pPr>
              <w:spacing w:line="276" w:lineRule="auto"/>
              <w:ind w:right="-70"/>
              <w:jc w:val="both"/>
              <w:rPr>
                <w:color w:val="FF0000"/>
                <w:lang w:val="pt-BR"/>
              </w:rPr>
            </w:pPr>
            <w:r w:rsidRPr="00E87D5C">
              <w:rPr>
                <w:color w:val="FF0000"/>
                <w:lang w:val="pt-BR"/>
              </w:rPr>
              <w:t>Kiểm tra chuyên đề BDTX ND1; ND2.</w:t>
            </w:r>
          </w:p>
          <w:p w14:paraId="4758AC30" w14:textId="77777777" w:rsidR="006B17AB" w:rsidRPr="00E87D5C" w:rsidRDefault="006B17AB" w:rsidP="00646790">
            <w:pPr>
              <w:spacing w:line="276" w:lineRule="auto"/>
              <w:ind w:right="-70"/>
              <w:jc w:val="both"/>
              <w:rPr>
                <w:color w:val="FF0000"/>
                <w:lang w:val="pt-BR"/>
              </w:rPr>
            </w:pPr>
            <w:r w:rsidRPr="00E87D5C">
              <w:rPr>
                <w:color w:val="FF0000"/>
                <w:lang w:val="pt-BR"/>
              </w:rPr>
              <w:t>Kiểm tra việc thực hiện CTGDPT 2018 của GV lớp 2</w:t>
            </w:r>
          </w:p>
        </w:tc>
        <w:tc>
          <w:tcPr>
            <w:tcW w:w="1665" w:type="dxa"/>
          </w:tcPr>
          <w:p w14:paraId="2FD2858E" w14:textId="77777777" w:rsidR="006B17AB" w:rsidRPr="00E87D5C" w:rsidRDefault="006B17AB" w:rsidP="00646790">
            <w:pPr>
              <w:spacing w:line="276" w:lineRule="auto"/>
              <w:rPr>
                <w:color w:val="FF0000"/>
                <w:lang w:val="sv-SE"/>
              </w:rPr>
            </w:pPr>
            <w:r w:rsidRPr="00E87D5C">
              <w:rPr>
                <w:color w:val="FF0000"/>
                <w:lang w:val="sv-SE"/>
              </w:rPr>
              <w:t>GVCN và GV bộ môn</w:t>
            </w:r>
          </w:p>
          <w:p w14:paraId="3A5A6371" w14:textId="77777777" w:rsidR="006B17AB" w:rsidRPr="00E87D5C" w:rsidRDefault="006B17AB" w:rsidP="00646790">
            <w:pPr>
              <w:spacing w:line="276" w:lineRule="auto"/>
              <w:rPr>
                <w:color w:val="FF0000"/>
                <w:lang w:val="sv-SE"/>
              </w:rPr>
            </w:pPr>
            <w:r w:rsidRPr="00E87D5C">
              <w:rPr>
                <w:color w:val="FF0000"/>
                <w:lang w:val="sv-SE"/>
              </w:rPr>
              <w:t>GVK2</w:t>
            </w:r>
          </w:p>
          <w:p w14:paraId="38A5AB23" w14:textId="77777777" w:rsidR="006B17AB" w:rsidRPr="00E87D5C" w:rsidRDefault="006B17AB" w:rsidP="00646790">
            <w:pPr>
              <w:spacing w:line="276" w:lineRule="auto"/>
              <w:rPr>
                <w:color w:val="FF0000"/>
                <w:lang w:val="sv-SE"/>
              </w:rPr>
            </w:pPr>
          </w:p>
        </w:tc>
        <w:tc>
          <w:tcPr>
            <w:tcW w:w="2193" w:type="dxa"/>
          </w:tcPr>
          <w:p w14:paraId="46A32353" w14:textId="77777777" w:rsidR="006B17AB" w:rsidRPr="00E87D5C" w:rsidRDefault="006B17AB" w:rsidP="00646790">
            <w:pPr>
              <w:spacing w:line="276" w:lineRule="auto"/>
              <w:rPr>
                <w:bCs/>
                <w:color w:val="FF0000"/>
                <w:lang w:val="it-IT"/>
              </w:rPr>
            </w:pPr>
          </w:p>
          <w:p w14:paraId="7B8EF72C" w14:textId="77777777" w:rsidR="006B17AB" w:rsidRPr="00E87D5C" w:rsidRDefault="006B17AB" w:rsidP="00646790">
            <w:pPr>
              <w:spacing w:line="276" w:lineRule="auto"/>
              <w:rPr>
                <w:bCs/>
                <w:color w:val="FF0000"/>
                <w:lang w:val="it-IT"/>
              </w:rPr>
            </w:pPr>
            <w:r w:rsidRPr="00E87D5C">
              <w:rPr>
                <w:bCs/>
                <w:color w:val="FF0000"/>
                <w:lang w:val="it-IT"/>
              </w:rPr>
              <w:t>- Tổ kiểm tra</w:t>
            </w:r>
          </w:p>
          <w:p w14:paraId="36AD52E3" w14:textId="77777777" w:rsidR="006B17AB" w:rsidRPr="00E87D5C" w:rsidRDefault="006B17AB" w:rsidP="00646790">
            <w:pPr>
              <w:spacing w:line="276" w:lineRule="auto"/>
              <w:rPr>
                <w:bCs/>
                <w:color w:val="FF0000"/>
                <w:lang w:val="it-IT"/>
              </w:rPr>
            </w:pPr>
            <w:r w:rsidRPr="00E87D5C">
              <w:rPr>
                <w:bCs/>
                <w:color w:val="FF0000"/>
                <w:lang w:val="it-IT"/>
              </w:rPr>
              <w:t>- BGH, TT, TP</w:t>
            </w:r>
          </w:p>
        </w:tc>
        <w:tc>
          <w:tcPr>
            <w:tcW w:w="1228" w:type="dxa"/>
          </w:tcPr>
          <w:p w14:paraId="3251AAB4" w14:textId="77777777" w:rsidR="006B17AB" w:rsidRPr="00E87D5C" w:rsidRDefault="006B17AB" w:rsidP="00646790">
            <w:pPr>
              <w:spacing w:line="276" w:lineRule="auto"/>
              <w:jc w:val="both"/>
              <w:rPr>
                <w:color w:val="FF0000"/>
                <w:lang w:val="it-IT"/>
              </w:rPr>
            </w:pPr>
          </w:p>
        </w:tc>
      </w:tr>
      <w:tr w:rsidR="006B17AB" w:rsidRPr="00E87D5C" w14:paraId="0EC34CBB" w14:textId="77777777" w:rsidTr="003C0077">
        <w:tc>
          <w:tcPr>
            <w:tcW w:w="1408" w:type="dxa"/>
            <w:vAlign w:val="center"/>
          </w:tcPr>
          <w:p w14:paraId="0232849F" w14:textId="2FDF51BC" w:rsidR="006B17AB" w:rsidRPr="00335043" w:rsidRDefault="006B17AB" w:rsidP="00646790">
            <w:pPr>
              <w:spacing w:line="276" w:lineRule="auto"/>
              <w:jc w:val="center"/>
              <w:rPr>
                <w:color w:val="FF0000"/>
                <w:lang w:val="vi-VN"/>
              </w:rPr>
            </w:pPr>
            <w:r w:rsidRPr="00E87D5C">
              <w:rPr>
                <w:b/>
                <w:bCs/>
                <w:color w:val="FF0000"/>
              </w:rPr>
              <w:t>Tháng 2/</w:t>
            </w:r>
            <w:r w:rsidR="00335043">
              <w:rPr>
                <w:b/>
                <w:bCs/>
                <w:color w:val="FF0000"/>
              </w:rPr>
              <w:t>2026</w:t>
            </w:r>
          </w:p>
        </w:tc>
        <w:tc>
          <w:tcPr>
            <w:tcW w:w="3429" w:type="dxa"/>
          </w:tcPr>
          <w:p w14:paraId="67167B9D" w14:textId="77777777" w:rsidR="006B17AB" w:rsidRPr="00E87D5C" w:rsidRDefault="006B17AB" w:rsidP="00646790">
            <w:pPr>
              <w:spacing w:line="276" w:lineRule="auto"/>
              <w:ind w:right="-70"/>
              <w:jc w:val="both"/>
              <w:rPr>
                <w:color w:val="FF0000"/>
                <w:lang w:val="it-IT"/>
              </w:rPr>
            </w:pPr>
            <w:r w:rsidRPr="00E87D5C">
              <w:rPr>
                <w:color w:val="FF0000"/>
                <w:lang w:val="pt-BR"/>
              </w:rPr>
              <w:t>Kiểm tra việc thực hiện nề nếp, kỷ cương, quy chế</w:t>
            </w:r>
          </w:p>
          <w:p w14:paraId="64911B2F" w14:textId="77777777" w:rsidR="006B17AB" w:rsidRPr="00E87D5C" w:rsidRDefault="006B17AB" w:rsidP="00646790">
            <w:pPr>
              <w:spacing w:line="276" w:lineRule="auto"/>
              <w:ind w:right="-70"/>
              <w:jc w:val="both"/>
              <w:rPr>
                <w:color w:val="FF0000"/>
                <w:lang w:val="it-IT"/>
              </w:rPr>
            </w:pPr>
          </w:p>
        </w:tc>
        <w:tc>
          <w:tcPr>
            <w:tcW w:w="1665" w:type="dxa"/>
          </w:tcPr>
          <w:p w14:paraId="2DCCB484" w14:textId="77777777" w:rsidR="006B17AB" w:rsidRPr="00E87D5C" w:rsidRDefault="006B17AB" w:rsidP="00646790">
            <w:pPr>
              <w:spacing w:line="276" w:lineRule="auto"/>
              <w:rPr>
                <w:color w:val="FF0000"/>
                <w:lang w:val="sv-SE"/>
              </w:rPr>
            </w:pPr>
            <w:r w:rsidRPr="00E87D5C">
              <w:rPr>
                <w:color w:val="FF0000"/>
                <w:lang w:val="sv-SE"/>
              </w:rPr>
              <w:t>- GV</w:t>
            </w:r>
          </w:p>
          <w:p w14:paraId="2135E8A6" w14:textId="77777777" w:rsidR="006B17AB" w:rsidRPr="00E87D5C" w:rsidRDefault="006B17AB" w:rsidP="00646790">
            <w:pPr>
              <w:spacing w:line="276" w:lineRule="auto"/>
              <w:rPr>
                <w:color w:val="FF0000"/>
                <w:lang w:val="fr-FR"/>
              </w:rPr>
            </w:pPr>
            <w:r w:rsidRPr="00E87D5C">
              <w:rPr>
                <w:color w:val="FF0000"/>
                <w:lang w:val="it-IT"/>
              </w:rPr>
              <w:t>- HS toàn trường</w:t>
            </w:r>
          </w:p>
        </w:tc>
        <w:tc>
          <w:tcPr>
            <w:tcW w:w="2193" w:type="dxa"/>
          </w:tcPr>
          <w:p w14:paraId="2C2AE0BA" w14:textId="77777777" w:rsidR="006B17AB" w:rsidRPr="00E87D5C" w:rsidRDefault="006B17AB" w:rsidP="00646790">
            <w:pPr>
              <w:spacing w:line="276" w:lineRule="auto"/>
              <w:rPr>
                <w:color w:val="FF0000"/>
                <w:lang w:val="fr-FR"/>
              </w:rPr>
            </w:pPr>
            <w:r w:rsidRPr="00E87D5C">
              <w:rPr>
                <w:bCs/>
                <w:color w:val="FF0000"/>
                <w:lang w:val="fr-FR"/>
              </w:rPr>
              <w:t>- Hiệu trưởng;</w:t>
            </w:r>
          </w:p>
          <w:p w14:paraId="03FC10CC" w14:textId="77777777" w:rsidR="006B17AB" w:rsidRPr="00E87D5C" w:rsidRDefault="006B17AB" w:rsidP="00646790">
            <w:pPr>
              <w:spacing w:line="276" w:lineRule="auto"/>
              <w:rPr>
                <w:color w:val="FF0000"/>
                <w:lang w:val="fr-FR"/>
              </w:rPr>
            </w:pPr>
            <w:r w:rsidRPr="00E87D5C">
              <w:rPr>
                <w:color w:val="FF0000"/>
                <w:lang w:val="fr-FR"/>
              </w:rPr>
              <w:t xml:space="preserve">- </w:t>
            </w:r>
            <w:r w:rsidRPr="00E87D5C">
              <w:rPr>
                <w:color w:val="FF0000"/>
                <w:lang w:val="it-IT"/>
              </w:rPr>
              <w:t>BGH, TT, TP</w:t>
            </w:r>
          </w:p>
          <w:p w14:paraId="781D11B0" w14:textId="77777777" w:rsidR="006B17AB" w:rsidRPr="00E87D5C" w:rsidRDefault="006B17AB" w:rsidP="00646790">
            <w:pPr>
              <w:spacing w:line="276" w:lineRule="auto"/>
              <w:rPr>
                <w:bCs/>
                <w:color w:val="FF0000"/>
                <w:lang w:val="fr-FR"/>
              </w:rPr>
            </w:pPr>
            <w:r w:rsidRPr="00E87D5C">
              <w:rPr>
                <w:bCs/>
                <w:color w:val="FF0000"/>
                <w:lang w:val="fr-FR"/>
              </w:rPr>
              <w:t>- Ban TTND</w:t>
            </w:r>
          </w:p>
          <w:p w14:paraId="0E3C73E4" w14:textId="77777777" w:rsidR="006B17AB" w:rsidRPr="00E87D5C" w:rsidRDefault="006B17AB" w:rsidP="00646790">
            <w:pPr>
              <w:spacing w:line="276" w:lineRule="auto"/>
              <w:rPr>
                <w:color w:val="FF0000"/>
                <w:lang w:val="fr-FR"/>
              </w:rPr>
            </w:pPr>
            <w:r w:rsidRPr="00E87D5C">
              <w:rPr>
                <w:color w:val="FF0000"/>
                <w:lang w:val="fr-FR"/>
              </w:rPr>
              <w:t>- TPT Đội</w:t>
            </w:r>
          </w:p>
        </w:tc>
        <w:tc>
          <w:tcPr>
            <w:tcW w:w="1228" w:type="dxa"/>
          </w:tcPr>
          <w:p w14:paraId="4036BB7C" w14:textId="77777777" w:rsidR="006B17AB" w:rsidRPr="00E87D5C" w:rsidRDefault="006B17AB" w:rsidP="00646790">
            <w:pPr>
              <w:spacing w:line="276" w:lineRule="auto"/>
              <w:jc w:val="both"/>
              <w:rPr>
                <w:color w:val="FF0000"/>
                <w:lang w:val="fr-FR"/>
              </w:rPr>
            </w:pPr>
          </w:p>
        </w:tc>
      </w:tr>
      <w:tr w:rsidR="006B17AB" w:rsidRPr="00E87D5C" w14:paraId="7F06ED6A" w14:textId="77777777" w:rsidTr="003C0077">
        <w:tc>
          <w:tcPr>
            <w:tcW w:w="1408" w:type="dxa"/>
            <w:vAlign w:val="center"/>
          </w:tcPr>
          <w:p w14:paraId="75635CC0" w14:textId="77777777" w:rsidR="006B17AB" w:rsidRPr="00E87D5C" w:rsidRDefault="006B17AB" w:rsidP="00646790">
            <w:pPr>
              <w:spacing w:line="276" w:lineRule="auto"/>
              <w:jc w:val="center"/>
              <w:rPr>
                <w:b/>
                <w:bCs/>
                <w:color w:val="FF0000"/>
              </w:rPr>
            </w:pPr>
            <w:r w:rsidRPr="00E87D5C">
              <w:rPr>
                <w:b/>
                <w:bCs/>
                <w:color w:val="FF0000"/>
              </w:rPr>
              <w:t xml:space="preserve">Tháng </w:t>
            </w:r>
          </w:p>
          <w:p w14:paraId="7FEA2224" w14:textId="0E898157" w:rsidR="006B17AB" w:rsidRPr="00335043" w:rsidRDefault="006B17AB" w:rsidP="00646790">
            <w:pPr>
              <w:spacing w:line="276" w:lineRule="auto"/>
              <w:jc w:val="center"/>
              <w:rPr>
                <w:color w:val="FF0000"/>
                <w:lang w:val="vi-VN"/>
              </w:rPr>
            </w:pPr>
            <w:r w:rsidRPr="00E87D5C">
              <w:rPr>
                <w:b/>
                <w:bCs/>
                <w:color w:val="FF0000"/>
              </w:rPr>
              <w:t>3/</w:t>
            </w:r>
            <w:r w:rsidR="00335043">
              <w:rPr>
                <w:b/>
                <w:bCs/>
                <w:color w:val="FF0000"/>
              </w:rPr>
              <w:t>2026</w:t>
            </w:r>
          </w:p>
        </w:tc>
        <w:tc>
          <w:tcPr>
            <w:tcW w:w="3429" w:type="dxa"/>
          </w:tcPr>
          <w:p w14:paraId="542CAA99" w14:textId="77777777" w:rsidR="006B17AB" w:rsidRPr="00E87D5C" w:rsidRDefault="006B17AB" w:rsidP="00646790">
            <w:pPr>
              <w:spacing w:line="276" w:lineRule="auto"/>
              <w:ind w:right="-70"/>
              <w:jc w:val="both"/>
              <w:rPr>
                <w:color w:val="FF0000"/>
                <w:lang w:val="pt-BR"/>
              </w:rPr>
            </w:pPr>
            <w:r w:rsidRPr="00E87D5C">
              <w:rPr>
                <w:color w:val="FF0000"/>
                <w:lang w:val="pt-BR"/>
              </w:rPr>
              <w:t>Kiểm tra đánh giá HS theo TT 27</w:t>
            </w:r>
          </w:p>
          <w:p w14:paraId="5099A299" w14:textId="77777777" w:rsidR="006B17AB" w:rsidRPr="00E87D5C" w:rsidRDefault="006B17AB" w:rsidP="00646790">
            <w:pPr>
              <w:spacing w:line="276" w:lineRule="auto"/>
              <w:ind w:right="-70"/>
              <w:jc w:val="both"/>
              <w:rPr>
                <w:color w:val="FF0000"/>
                <w:lang w:val="it-IT"/>
              </w:rPr>
            </w:pPr>
            <w:r w:rsidRPr="00E87D5C">
              <w:rPr>
                <w:color w:val="FF0000"/>
                <w:lang w:val="pt-BR"/>
              </w:rPr>
              <w:t xml:space="preserve">Kiểm tra công tác chủ nhiệm </w:t>
            </w:r>
          </w:p>
        </w:tc>
        <w:tc>
          <w:tcPr>
            <w:tcW w:w="1665" w:type="dxa"/>
          </w:tcPr>
          <w:p w14:paraId="30FF9A74" w14:textId="77777777" w:rsidR="006B17AB" w:rsidRPr="00E87D5C" w:rsidRDefault="006B17AB" w:rsidP="00646790">
            <w:pPr>
              <w:spacing w:line="276" w:lineRule="auto"/>
              <w:rPr>
                <w:color w:val="FF0000"/>
                <w:lang w:val="sv-SE"/>
              </w:rPr>
            </w:pPr>
            <w:r w:rsidRPr="00E87D5C">
              <w:rPr>
                <w:color w:val="FF0000"/>
                <w:lang w:val="sv-SE"/>
              </w:rPr>
              <w:t>GV</w:t>
            </w:r>
          </w:p>
          <w:p w14:paraId="58D529EF" w14:textId="77777777" w:rsidR="006B17AB" w:rsidRPr="00E87D5C" w:rsidRDefault="006B17AB" w:rsidP="00646790">
            <w:pPr>
              <w:spacing w:line="276" w:lineRule="auto"/>
              <w:rPr>
                <w:color w:val="FF0000"/>
                <w:lang w:val="sv-SE"/>
              </w:rPr>
            </w:pPr>
          </w:p>
          <w:p w14:paraId="04B68ED8" w14:textId="77777777" w:rsidR="006B17AB" w:rsidRPr="00E87D5C" w:rsidRDefault="006B17AB" w:rsidP="00646790">
            <w:pPr>
              <w:spacing w:line="276" w:lineRule="auto"/>
              <w:rPr>
                <w:color w:val="FF0000"/>
              </w:rPr>
            </w:pPr>
            <w:r w:rsidRPr="00E87D5C">
              <w:rPr>
                <w:color w:val="FF0000"/>
                <w:lang w:val="sv-SE"/>
              </w:rPr>
              <w:t>- GVCN</w:t>
            </w:r>
          </w:p>
        </w:tc>
        <w:tc>
          <w:tcPr>
            <w:tcW w:w="2193" w:type="dxa"/>
          </w:tcPr>
          <w:p w14:paraId="6A929FDA" w14:textId="77777777" w:rsidR="006B17AB" w:rsidRPr="00E87D5C" w:rsidRDefault="006B17AB" w:rsidP="00646790">
            <w:pPr>
              <w:spacing w:line="276" w:lineRule="auto"/>
              <w:rPr>
                <w:color w:val="FF0000"/>
              </w:rPr>
            </w:pPr>
            <w:r w:rsidRPr="00E87D5C">
              <w:rPr>
                <w:bCs/>
                <w:color w:val="FF0000"/>
              </w:rPr>
              <w:t>- Tổ kiểm tra;</w:t>
            </w:r>
          </w:p>
          <w:p w14:paraId="160B4E8E" w14:textId="77777777" w:rsidR="006B17AB" w:rsidRPr="00E87D5C" w:rsidRDefault="006B17AB" w:rsidP="00646790">
            <w:pPr>
              <w:spacing w:line="276" w:lineRule="auto"/>
              <w:rPr>
                <w:color w:val="FF0000"/>
              </w:rPr>
            </w:pPr>
            <w:r w:rsidRPr="00E87D5C">
              <w:rPr>
                <w:color w:val="FF0000"/>
              </w:rPr>
              <w:t>- BGH, TT</w:t>
            </w:r>
          </w:p>
          <w:p w14:paraId="4D355A64" w14:textId="77777777" w:rsidR="006B17AB" w:rsidRDefault="006B17AB" w:rsidP="00646790">
            <w:pPr>
              <w:spacing w:line="276" w:lineRule="auto"/>
              <w:rPr>
                <w:color w:val="FF0000"/>
                <w:lang w:val="vi-VN"/>
              </w:rPr>
            </w:pPr>
            <w:r w:rsidRPr="00E87D5C">
              <w:rPr>
                <w:color w:val="FF0000"/>
              </w:rPr>
              <w:t xml:space="preserve">- Tổng phụ trách Đội-Sao nhi </w:t>
            </w:r>
            <w:r w:rsidRPr="00E87D5C">
              <w:rPr>
                <w:color w:val="FF0000"/>
              </w:rPr>
              <w:lastRenderedPageBreak/>
              <w:t>đồng.</w:t>
            </w:r>
          </w:p>
          <w:p w14:paraId="4AD167B1" w14:textId="77777777" w:rsidR="00F71BED" w:rsidRPr="00F71BED" w:rsidRDefault="00F71BED" w:rsidP="00646790">
            <w:pPr>
              <w:spacing w:line="276" w:lineRule="auto"/>
              <w:rPr>
                <w:color w:val="FF0000"/>
                <w:lang w:val="vi-VN"/>
              </w:rPr>
            </w:pPr>
          </w:p>
        </w:tc>
        <w:tc>
          <w:tcPr>
            <w:tcW w:w="1228" w:type="dxa"/>
          </w:tcPr>
          <w:p w14:paraId="5E83BD6D" w14:textId="77777777" w:rsidR="006B17AB" w:rsidRPr="00E87D5C" w:rsidRDefault="006B17AB" w:rsidP="00646790">
            <w:pPr>
              <w:spacing w:line="276" w:lineRule="auto"/>
              <w:jc w:val="both"/>
              <w:rPr>
                <w:color w:val="FF0000"/>
              </w:rPr>
            </w:pPr>
          </w:p>
        </w:tc>
      </w:tr>
      <w:tr w:rsidR="006B17AB" w:rsidRPr="00E87D5C" w14:paraId="02AC3A91" w14:textId="77777777" w:rsidTr="003C0077">
        <w:trPr>
          <w:trHeight w:val="558"/>
        </w:trPr>
        <w:tc>
          <w:tcPr>
            <w:tcW w:w="1408" w:type="dxa"/>
            <w:vAlign w:val="center"/>
          </w:tcPr>
          <w:p w14:paraId="47CEEE26" w14:textId="62CDF993" w:rsidR="006B17AB" w:rsidRPr="00335043" w:rsidRDefault="006B17AB" w:rsidP="00646790">
            <w:pPr>
              <w:spacing w:line="276" w:lineRule="auto"/>
              <w:jc w:val="center"/>
              <w:rPr>
                <w:color w:val="FF0000"/>
                <w:lang w:val="vi-VN"/>
              </w:rPr>
            </w:pPr>
            <w:r w:rsidRPr="00E87D5C">
              <w:rPr>
                <w:b/>
                <w:bCs/>
                <w:color w:val="FF0000"/>
              </w:rPr>
              <w:t>Tháng 4/</w:t>
            </w:r>
            <w:r w:rsidR="00335043">
              <w:rPr>
                <w:b/>
                <w:bCs/>
                <w:color w:val="FF0000"/>
              </w:rPr>
              <w:t>2026</w:t>
            </w:r>
          </w:p>
        </w:tc>
        <w:tc>
          <w:tcPr>
            <w:tcW w:w="3429" w:type="dxa"/>
          </w:tcPr>
          <w:p w14:paraId="6892FE58" w14:textId="77777777" w:rsidR="006B17AB" w:rsidRPr="00E87D5C" w:rsidRDefault="006B17AB" w:rsidP="00646790">
            <w:pPr>
              <w:spacing w:line="276" w:lineRule="auto"/>
              <w:jc w:val="both"/>
              <w:rPr>
                <w:color w:val="FF0000"/>
                <w:lang w:val="pt-BR"/>
              </w:rPr>
            </w:pPr>
            <w:r w:rsidRPr="00E87D5C">
              <w:rPr>
                <w:color w:val="FF0000"/>
                <w:lang w:val="pt-BR"/>
              </w:rPr>
              <w:t xml:space="preserve">Kiểm tra việc thực hiện CTGDPT 2018 khối 1 </w:t>
            </w:r>
          </w:p>
          <w:p w14:paraId="6A346E4D" w14:textId="77777777" w:rsidR="006B17AB" w:rsidRPr="00E87D5C" w:rsidRDefault="006B17AB" w:rsidP="00646790">
            <w:pPr>
              <w:spacing w:line="276" w:lineRule="auto"/>
              <w:jc w:val="both"/>
              <w:rPr>
                <w:color w:val="FF0000"/>
                <w:lang w:val="pt-BR"/>
              </w:rPr>
            </w:pPr>
          </w:p>
        </w:tc>
        <w:tc>
          <w:tcPr>
            <w:tcW w:w="1665" w:type="dxa"/>
          </w:tcPr>
          <w:p w14:paraId="7878753B" w14:textId="77777777" w:rsidR="006B17AB" w:rsidRPr="00E87D5C" w:rsidRDefault="006B17AB" w:rsidP="00646790">
            <w:pPr>
              <w:spacing w:line="276" w:lineRule="auto"/>
              <w:rPr>
                <w:color w:val="FF0000"/>
                <w:lang w:val="sv-SE"/>
              </w:rPr>
            </w:pPr>
            <w:r w:rsidRPr="00E87D5C">
              <w:rPr>
                <w:color w:val="FF0000"/>
                <w:lang w:val="sv-SE"/>
              </w:rPr>
              <w:t xml:space="preserve">- GVCN và </w:t>
            </w:r>
          </w:p>
          <w:p w14:paraId="403662E7" w14:textId="77777777" w:rsidR="006B17AB" w:rsidRPr="00E87D5C" w:rsidRDefault="006B17AB" w:rsidP="00646790">
            <w:pPr>
              <w:spacing w:line="276" w:lineRule="auto"/>
              <w:rPr>
                <w:color w:val="FF0000"/>
                <w:lang w:val="sv-SE"/>
              </w:rPr>
            </w:pPr>
            <w:r w:rsidRPr="00E87D5C">
              <w:rPr>
                <w:color w:val="FF0000"/>
                <w:lang w:val="sv-SE"/>
              </w:rPr>
              <w:t>GV bộ môn</w:t>
            </w:r>
            <w:r w:rsidRPr="00E87D5C">
              <w:rPr>
                <w:color w:val="FF0000"/>
                <w:lang w:val="pt-BR"/>
              </w:rPr>
              <w:t xml:space="preserve"> </w:t>
            </w:r>
          </w:p>
        </w:tc>
        <w:tc>
          <w:tcPr>
            <w:tcW w:w="2193" w:type="dxa"/>
          </w:tcPr>
          <w:p w14:paraId="017D052C" w14:textId="77777777" w:rsidR="006B17AB" w:rsidRPr="00E87D5C" w:rsidRDefault="006B17AB" w:rsidP="00646790">
            <w:pPr>
              <w:spacing w:line="276" w:lineRule="auto"/>
              <w:rPr>
                <w:color w:val="FF0000"/>
              </w:rPr>
            </w:pPr>
            <w:r w:rsidRPr="00E87D5C">
              <w:rPr>
                <w:color w:val="FF0000"/>
              </w:rPr>
              <w:t>-</w:t>
            </w:r>
            <w:r w:rsidRPr="00E87D5C">
              <w:rPr>
                <w:color w:val="FF0000"/>
                <w:lang w:val="it-IT"/>
              </w:rPr>
              <w:t xml:space="preserve">BGH, TT, TP, </w:t>
            </w:r>
          </w:p>
        </w:tc>
        <w:tc>
          <w:tcPr>
            <w:tcW w:w="1228" w:type="dxa"/>
          </w:tcPr>
          <w:p w14:paraId="343C26E0" w14:textId="77777777" w:rsidR="006B17AB" w:rsidRPr="00E87D5C" w:rsidRDefault="006B17AB" w:rsidP="00646790">
            <w:pPr>
              <w:spacing w:line="276" w:lineRule="auto"/>
              <w:jc w:val="both"/>
              <w:rPr>
                <w:color w:val="FF0000"/>
              </w:rPr>
            </w:pPr>
          </w:p>
        </w:tc>
      </w:tr>
      <w:tr w:rsidR="006B17AB" w:rsidRPr="00E87D5C" w14:paraId="0E554787" w14:textId="77777777" w:rsidTr="003C0077">
        <w:trPr>
          <w:trHeight w:val="900"/>
        </w:trPr>
        <w:tc>
          <w:tcPr>
            <w:tcW w:w="1408" w:type="dxa"/>
            <w:vAlign w:val="center"/>
          </w:tcPr>
          <w:p w14:paraId="244F8DD4" w14:textId="77777777" w:rsidR="006B17AB" w:rsidRPr="00E87D5C" w:rsidRDefault="006B17AB" w:rsidP="00646790">
            <w:pPr>
              <w:spacing w:line="276" w:lineRule="auto"/>
              <w:jc w:val="center"/>
              <w:rPr>
                <w:b/>
                <w:bCs/>
                <w:color w:val="FF0000"/>
              </w:rPr>
            </w:pPr>
            <w:r w:rsidRPr="00E87D5C">
              <w:rPr>
                <w:b/>
                <w:bCs/>
                <w:color w:val="FF0000"/>
              </w:rPr>
              <w:t>Tháng</w:t>
            </w:r>
          </w:p>
          <w:p w14:paraId="1B00C23E" w14:textId="461B1425" w:rsidR="006B17AB" w:rsidRPr="00335043" w:rsidRDefault="006B17AB" w:rsidP="00646790">
            <w:pPr>
              <w:spacing w:line="276" w:lineRule="auto"/>
              <w:jc w:val="center"/>
              <w:rPr>
                <w:color w:val="FF0000"/>
                <w:lang w:val="vi-VN"/>
              </w:rPr>
            </w:pPr>
            <w:r w:rsidRPr="00E87D5C">
              <w:rPr>
                <w:b/>
                <w:bCs/>
                <w:color w:val="FF0000"/>
              </w:rPr>
              <w:t xml:space="preserve"> 5/</w:t>
            </w:r>
            <w:r w:rsidR="00335043">
              <w:rPr>
                <w:b/>
                <w:bCs/>
                <w:color w:val="FF0000"/>
              </w:rPr>
              <w:t>2026</w:t>
            </w:r>
          </w:p>
        </w:tc>
        <w:tc>
          <w:tcPr>
            <w:tcW w:w="3429" w:type="dxa"/>
          </w:tcPr>
          <w:p w14:paraId="07288A8C" w14:textId="77777777" w:rsidR="006B17AB" w:rsidRPr="00E87D5C" w:rsidRDefault="006B17AB" w:rsidP="00646790">
            <w:pPr>
              <w:spacing w:line="276" w:lineRule="auto"/>
              <w:ind w:right="-70"/>
              <w:jc w:val="both"/>
              <w:rPr>
                <w:color w:val="FF0000"/>
                <w:lang w:val="pt-BR"/>
              </w:rPr>
            </w:pPr>
            <w:r w:rsidRPr="00E87D5C">
              <w:rPr>
                <w:color w:val="FF0000"/>
                <w:lang w:val="pt-BR"/>
              </w:rPr>
              <w:t>- Kiểm tra hồ sơ tổ và hồ sơ cá nhân lần 2</w:t>
            </w:r>
          </w:p>
          <w:p w14:paraId="3957D9AA" w14:textId="77777777" w:rsidR="006B17AB" w:rsidRPr="00E87D5C" w:rsidRDefault="006B17AB" w:rsidP="00646790">
            <w:pPr>
              <w:spacing w:line="276" w:lineRule="auto"/>
              <w:ind w:right="-70"/>
              <w:jc w:val="both"/>
              <w:rPr>
                <w:color w:val="FF0000"/>
                <w:lang w:val="pt-BR"/>
              </w:rPr>
            </w:pPr>
            <w:r w:rsidRPr="00E87D5C">
              <w:rPr>
                <w:color w:val="FF0000"/>
                <w:lang w:val="pt-BR"/>
              </w:rPr>
              <w:t>- Kiểm tra công tác tài chính, tài sản</w:t>
            </w:r>
          </w:p>
        </w:tc>
        <w:tc>
          <w:tcPr>
            <w:tcW w:w="1665" w:type="dxa"/>
          </w:tcPr>
          <w:p w14:paraId="7A4624CF" w14:textId="77777777" w:rsidR="006B17AB" w:rsidRPr="00E87D5C" w:rsidRDefault="006B17AB" w:rsidP="00646790">
            <w:pPr>
              <w:spacing w:line="276" w:lineRule="auto"/>
              <w:rPr>
                <w:color w:val="FF0000"/>
              </w:rPr>
            </w:pPr>
            <w:r w:rsidRPr="00E87D5C">
              <w:rPr>
                <w:color w:val="FF0000"/>
              </w:rPr>
              <w:t>- GV, tổ CM</w:t>
            </w:r>
          </w:p>
          <w:p w14:paraId="6FFF1DD2" w14:textId="77777777" w:rsidR="006B17AB" w:rsidRPr="00E87D5C" w:rsidRDefault="006B17AB" w:rsidP="00646790">
            <w:pPr>
              <w:spacing w:line="276" w:lineRule="auto"/>
              <w:rPr>
                <w:color w:val="FF0000"/>
              </w:rPr>
            </w:pPr>
          </w:p>
          <w:p w14:paraId="2927EE9C" w14:textId="77777777" w:rsidR="006B17AB" w:rsidRPr="00E87D5C" w:rsidRDefault="006B17AB" w:rsidP="00646790">
            <w:pPr>
              <w:spacing w:line="276" w:lineRule="auto"/>
              <w:rPr>
                <w:color w:val="FF0000"/>
              </w:rPr>
            </w:pPr>
            <w:r w:rsidRPr="00E87D5C">
              <w:rPr>
                <w:color w:val="FF0000"/>
              </w:rPr>
              <w:t xml:space="preserve">- </w:t>
            </w:r>
            <w:r w:rsidRPr="00E87D5C">
              <w:rPr>
                <w:color w:val="FF0000"/>
                <w:lang w:val="sv-SE"/>
              </w:rPr>
              <w:t>HT, KT, GVCN</w:t>
            </w:r>
          </w:p>
        </w:tc>
        <w:tc>
          <w:tcPr>
            <w:tcW w:w="2193" w:type="dxa"/>
          </w:tcPr>
          <w:p w14:paraId="7BF9B11B" w14:textId="77777777" w:rsidR="006B17AB" w:rsidRPr="00E87D5C" w:rsidRDefault="006B17AB" w:rsidP="00646790">
            <w:pPr>
              <w:spacing w:line="276" w:lineRule="auto"/>
              <w:rPr>
                <w:color w:val="FF0000"/>
                <w:lang w:val="pt-BR"/>
              </w:rPr>
            </w:pPr>
            <w:r w:rsidRPr="00E87D5C">
              <w:rPr>
                <w:color w:val="FF0000"/>
              </w:rPr>
              <w:t xml:space="preserve">- </w:t>
            </w:r>
            <w:r w:rsidRPr="00E87D5C">
              <w:rPr>
                <w:color w:val="FF0000"/>
                <w:lang w:val="it-IT"/>
              </w:rPr>
              <w:t>BGH, TT, TP</w:t>
            </w:r>
            <w:r w:rsidRPr="00E87D5C">
              <w:rPr>
                <w:color w:val="FF0000"/>
                <w:lang w:val="pt-BR"/>
              </w:rPr>
              <w:t>, HĐCM</w:t>
            </w:r>
          </w:p>
          <w:p w14:paraId="350C623A" w14:textId="77777777" w:rsidR="006B17AB" w:rsidRPr="00E87D5C" w:rsidRDefault="006B17AB" w:rsidP="00646790">
            <w:pPr>
              <w:spacing w:line="276" w:lineRule="auto"/>
              <w:rPr>
                <w:color w:val="FF0000"/>
                <w:lang w:val="pt-BR"/>
              </w:rPr>
            </w:pPr>
            <w:r w:rsidRPr="00E87D5C">
              <w:rPr>
                <w:color w:val="FF0000"/>
                <w:lang w:val="pt-BR"/>
              </w:rPr>
              <w:t>- BTTND</w:t>
            </w:r>
          </w:p>
        </w:tc>
        <w:tc>
          <w:tcPr>
            <w:tcW w:w="1228" w:type="dxa"/>
          </w:tcPr>
          <w:p w14:paraId="37212A01" w14:textId="77777777" w:rsidR="006B17AB" w:rsidRPr="00E87D5C" w:rsidRDefault="006B17AB" w:rsidP="00646790">
            <w:pPr>
              <w:spacing w:line="276" w:lineRule="auto"/>
              <w:jc w:val="both"/>
              <w:rPr>
                <w:color w:val="FF0000"/>
              </w:rPr>
            </w:pPr>
          </w:p>
        </w:tc>
      </w:tr>
    </w:tbl>
    <w:p w14:paraId="6C4BEAB0" w14:textId="77777777" w:rsidR="006B17AB" w:rsidRDefault="006B17AB" w:rsidP="00646790">
      <w:pPr>
        <w:spacing w:line="276" w:lineRule="auto"/>
        <w:rPr>
          <w:rFonts w:asciiTheme="majorHAnsi" w:hAnsiTheme="majorHAnsi" w:cstheme="majorHAnsi"/>
          <w:bCs/>
          <w:i/>
          <w:color w:val="000000" w:themeColor="text1"/>
          <w:lang w:val="vi-VN"/>
        </w:rPr>
      </w:pPr>
    </w:p>
    <w:p w14:paraId="5643CF18" w14:textId="77777777" w:rsidR="007324A7" w:rsidRPr="007324A7" w:rsidRDefault="007324A7" w:rsidP="00646790">
      <w:pPr>
        <w:spacing w:line="276" w:lineRule="auto"/>
        <w:jc w:val="both"/>
        <w:rPr>
          <w:rFonts w:asciiTheme="majorHAnsi" w:hAnsiTheme="majorHAnsi" w:cstheme="majorHAnsi"/>
          <w:b/>
          <w:bCs/>
          <w:color w:val="FF0000"/>
        </w:rPr>
      </w:pPr>
      <w:r w:rsidRPr="007324A7">
        <w:rPr>
          <w:rFonts w:asciiTheme="majorHAnsi" w:hAnsiTheme="majorHAnsi" w:cstheme="majorHAnsi"/>
          <w:b/>
          <w:bCs/>
          <w:color w:val="FF0000"/>
        </w:rPr>
        <w:t>III. HÌNH  THỨC, QUY TRÌNH VÀ PHƯƠNG PHÁP KIỂM TRA:</w:t>
      </w:r>
    </w:p>
    <w:p w14:paraId="026CA39D" w14:textId="77777777" w:rsidR="007324A7" w:rsidRPr="007324A7" w:rsidRDefault="007324A7" w:rsidP="00646790">
      <w:pPr>
        <w:spacing w:line="276" w:lineRule="auto"/>
        <w:jc w:val="both"/>
        <w:rPr>
          <w:rFonts w:asciiTheme="majorHAnsi" w:hAnsiTheme="majorHAnsi" w:cstheme="majorHAnsi"/>
          <w:b/>
          <w:color w:val="000000" w:themeColor="text1"/>
        </w:rPr>
      </w:pPr>
      <w:r w:rsidRPr="007324A7">
        <w:rPr>
          <w:rFonts w:asciiTheme="majorHAnsi" w:hAnsiTheme="majorHAnsi" w:cstheme="majorHAnsi"/>
          <w:b/>
          <w:color w:val="000000" w:themeColor="text1"/>
        </w:rPr>
        <w:t>1. Hình Thức kiểm tra:</w:t>
      </w:r>
      <w:r w:rsidRPr="007324A7">
        <w:rPr>
          <w:rFonts w:asciiTheme="majorHAnsi" w:hAnsiTheme="majorHAnsi" w:cstheme="majorHAnsi"/>
        </w:rPr>
        <w:tab/>
      </w:r>
    </w:p>
    <w:p w14:paraId="1CCD73FC" w14:textId="77777777" w:rsidR="007324A7" w:rsidRDefault="007324A7" w:rsidP="00646790">
      <w:pPr>
        <w:pStyle w:val="ListParagraph"/>
        <w:spacing w:before="120" w:line="276" w:lineRule="auto"/>
        <w:ind w:left="0" w:right="49" w:firstLine="567"/>
      </w:pPr>
      <w:r w:rsidRPr="007324A7">
        <w:rPr>
          <w:b/>
          <w:i/>
          <w:color w:val="FF0000"/>
        </w:rPr>
        <w:t>1.1. Kiểm tra theo kế hoạch</w:t>
      </w:r>
      <w:r w:rsidRPr="00B772B4">
        <w:t xml:space="preserve">: </w:t>
      </w:r>
    </w:p>
    <w:p w14:paraId="64654E90" w14:textId="0E06342E" w:rsidR="00672462" w:rsidRDefault="00672462" w:rsidP="00646790">
      <w:pPr>
        <w:pStyle w:val="ListParagraph"/>
        <w:spacing w:before="120" w:line="276" w:lineRule="auto"/>
        <w:ind w:left="0" w:right="49" w:firstLine="567"/>
        <w:rPr>
          <w:lang w:val="vi-VN"/>
        </w:rPr>
      </w:pPr>
      <w:r>
        <w:rPr>
          <w:lang w:val="vi-VN"/>
        </w:rPr>
        <w:t xml:space="preserve">- Kiểm tra theo </w:t>
      </w:r>
      <w:r>
        <w:t>k</w:t>
      </w:r>
      <w:r w:rsidR="007324A7" w:rsidRPr="00B772B4">
        <w:t xml:space="preserve">ế hoạch KTNB của </w:t>
      </w:r>
      <w:r>
        <w:t>nhà</w:t>
      </w:r>
      <w:r>
        <w:rPr>
          <w:lang w:val="vi-VN"/>
        </w:rPr>
        <w:t xml:space="preserve"> trường và ban KTNB</w:t>
      </w:r>
      <w:r w:rsidR="007324A7" w:rsidRPr="00B772B4">
        <w:t xml:space="preserve"> xây dựng và được Thủ trưởng CSGD phê duyệt. </w:t>
      </w:r>
    </w:p>
    <w:p w14:paraId="10E75C00" w14:textId="3C36186C" w:rsidR="007324A7" w:rsidRPr="00B772B4" w:rsidRDefault="00672462" w:rsidP="00646790">
      <w:pPr>
        <w:pStyle w:val="ListParagraph"/>
        <w:spacing w:before="120" w:line="276" w:lineRule="auto"/>
        <w:ind w:left="0" w:right="49" w:firstLine="567"/>
      </w:pPr>
      <w:r>
        <w:rPr>
          <w:lang w:val="vi-VN"/>
        </w:rPr>
        <w:t xml:space="preserve">- </w:t>
      </w:r>
      <w:r w:rsidR="007324A7" w:rsidRPr="00B772B4">
        <w:t xml:space="preserve">Sử dụng hình thức kiểm tra này khi Thủ trưởng đơn vị dùng kết quả kiểm tra (thông qua các thông tin, cơ sở, minh chứng xác thực) để đánh giá </w:t>
      </w:r>
      <w:r w:rsidR="007324A7" w:rsidRPr="00B772B4">
        <w:rPr>
          <w:spacing w:val="-3"/>
        </w:rPr>
        <w:t xml:space="preserve">mức </w:t>
      </w:r>
      <w:r w:rsidR="007324A7" w:rsidRPr="00B772B4">
        <w:t>độ tiến bộ, mức độ hoàn thành nhiệm vụ cũng như năng lực của đối tượng kiểm tra trong thời kỳ kiểm tra.</w:t>
      </w:r>
    </w:p>
    <w:p w14:paraId="16C12121" w14:textId="77777777" w:rsidR="007324A7" w:rsidRDefault="007324A7" w:rsidP="00646790">
      <w:pPr>
        <w:pStyle w:val="ListParagraph"/>
        <w:spacing w:before="120" w:line="276" w:lineRule="auto"/>
        <w:ind w:left="0" w:right="49" w:firstLine="567"/>
        <w:rPr>
          <w:spacing w:val="-4"/>
        </w:rPr>
      </w:pPr>
      <w:r w:rsidRPr="007324A7">
        <w:rPr>
          <w:b/>
          <w:i/>
          <w:color w:val="FF0000"/>
          <w:spacing w:val="-4"/>
        </w:rPr>
        <w:t xml:space="preserve">1.2.Kiểm </w:t>
      </w:r>
      <w:r w:rsidRPr="007324A7">
        <w:rPr>
          <w:b/>
          <w:i/>
          <w:color w:val="FF0000"/>
          <w:spacing w:val="-3"/>
        </w:rPr>
        <w:t xml:space="preserve">tra đột </w:t>
      </w:r>
      <w:r w:rsidRPr="007324A7">
        <w:rPr>
          <w:b/>
          <w:i/>
          <w:color w:val="FF0000"/>
          <w:spacing w:val="-4"/>
        </w:rPr>
        <w:t>xuất</w:t>
      </w:r>
      <w:r w:rsidRPr="00B772B4">
        <w:rPr>
          <w:spacing w:val="-4"/>
        </w:rPr>
        <w:t xml:space="preserve">: </w:t>
      </w:r>
      <w:r>
        <w:rPr>
          <w:spacing w:val="-4"/>
        </w:rPr>
        <w:t xml:space="preserve"> </w:t>
      </w:r>
    </w:p>
    <w:p w14:paraId="0A209A27" w14:textId="77777777" w:rsidR="007324A7" w:rsidRPr="00B772B4" w:rsidRDefault="007324A7" w:rsidP="00672462">
      <w:pPr>
        <w:pStyle w:val="ListParagraph"/>
        <w:spacing w:before="120" w:line="276" w:lineRule="auto"/>
        <w:ind w:left="0" w:right="49" w:firstLine="567"/>
      </w:pPr>
      <w:r w:rsidRPr="00B772B4">
        <w:rPr>
          <w:spacing w:val="-7"/>
        </w:rPr>
        <w:t>S</w:t>
      </w:r>
      <w:r w:rsidRPr="00B772B4">
        <w:t xml:space="preserve">ử </w:t>
      </w:r>
      <w:r w:rsidRPr="00B772B4">
        <w:rPr>
          <w:spacing w:val="-3"/>
        </w:rPr>
        <w:t xml:space="preserve">dụng hình </w:t>
      </w:r>
      <w:r w:rsidRPr="00B772B4">
        <w:rPr>
          <w:spacing w:val="-4"/>
        </w:rPr>
        <w:t xml:space="preserve">thức </w:t>
      </w:r>
      <w:r w:rsidRPr="00B772B4">
        <w:rPr>
          <w:spacing w:val="-3"/>
        </w:rPr>
        <w:t xml:space="preserve">kiểm tra </w:t>
      </w:r>
      <w:r w:rsidRPr="00B772B4">
        <w:t xml:space="preserve">này </w:t>
      </w:r>
      <w:r w:rsidRPr="00B772B4">
        <w:rPr>
          <w:spacing w:val="-3"/>
        </w:rPr>
        <w:t xml:space="preserve">khi có </w:t>
      </w:r>
      <w:r w:rsidRPr="00B772B4">
        <w:rPr>
          <w:spacing w:val="-4"/>
        </w:rPr>
        <w:t xml:space="preserve">khiếu </w:t>
      </w:r>
      <w:r w:rsidRPr="00B772B4">
        <w:rPr>
          <w:spacing w:val="-3"/>
        </w:rPr>
        <w:t xml:space="preserve">nại </w:t>
      </w:r>
      <w:r w:rsidRPr="00B772B4">
        <w:rPr>
          <w:spacing w:val="-4"/>
        </w:rPr>
        <w:t xml:space="preserve">(KN), </w:t>
      </w:r>
      <w:r w:rsidRPr="00B772B4">
        <w:t xml:space="preserve">tố </w:t>
      </w:r>
      <w:r w:rsidRPr="00B772B4">
        <w:rPr>
          <w:spacing w:val="-4"/>
        </w:rPr>
        <w:t xml:space="preserve">cáo (TC), phản </w:t>
      </w:r>
      <w:r w:rsidRPr="00B772B4">
        <w:rPr>
          <w:spacing w:val="-3"/>
        </w:rPr>
        <w:t xml:space="preserve">ánh, </w:t>
      </w:r>
      <w:r w:rsidRPr="00B772B4">
        <w:rPr>
          <w:spacing w:val="-4"/>
        </w:rPr>
        <w:t xml:space="preserve">yêu cầu </w:t>
      </w:r>
      <w:r w:rsidRPr="00B772B4">
        <w:rPr>
          <w:spacing w:val="-3"/>
        </w:rPr>
        <w:t xml:space="preserve">của </w:t>
      </w:r>
      <w:r w:rsidRPr="00B772B4">
        <w:rPr>
          <w:spacing w:val="-4"/>
        </w:rPr>
        <w:t xml:space="preserve">các </w:t>
      </w:r>
      <w:r w:rsidRPr="00B772B4">
        <w:rPr>
          <w:spacing w:val="-3"/>
        </w:rPr>
        <w:t xml:space="preserve">cơ </w:t>
      </w:r>
      <w:r w:rsidRPr="00B772B4">
        <w:rPr>
          <w:spacing w:val="-4"/>
        </w:rPr>
        <w:t xml:space="preserve">quan quản lý giáo dục hoặc </w:t>
      </w:r>
      <w:r w:rsidRPr="00B772B4">
        <w:t xml:space="preserve">do </w:t>
      </w:r>
      <w:r w:rsidRPr="00B772B4">
        <w:rPr>
          <w:spacing w:val="-4"/>
        </w:rPr>
        <w:t xml:space="preserve">Thủ </w:t>
      </w:r>
      <w:r w:rsidRPr="00B772B4">
        <w:rPr>
          <w:spacing w:val="-3"/>
        </w:rPr>
        <w:t xml:space="preserve">trưởng </w:t>
      </w:r>
      <w:r w:rsidRPr="00B772B4">
        <w:rPr>
          <w:spacing w:val="-4"/>
        </w:rPr>
        <w:t xml:space="preserve">CSGD </w:t>
      </w:r>
      <w:r w:rsidRPr="00B772B4">
        <w:rPr>
          <w:spacing w:val="-3"/>
        </w:rPr>
        <w:t xml:space="preserve">chỉ đạo. </w:t>
      </w:r>
      <w:r w:rsidRPr="00B772B4">
        <w:rPr>
          <w:spacing w:val="-4"/>
        </w:rPr>
        <w:t xml:space="preserve">Kết </w:t>
      </w:r>
      <w:r w:rsidRPr="00B772B4">
        <w:rPr>
          <w:spacing w:val="-2"/>
        </w:rPr>
        <w:t xml:space="preserve">quả </w:t>
      </w:r>
      <w:r w:rsidRPr="00B772B4">
        <w:rPr>
          <w:spacing w:val="-3"/>
        </w:rPr>
        <w:t xml:space="preserve">kiểm tra giúp </w:t>
      </w:r>
      <w:r w:rsidRPr="00B772B4">
        <w:rPr>
          <w:spacing w:val="-4"/>
        </w:rPr>
        <w:t xml:space="preserve">Thủ </w:t>
      </w:r>
      <w:r w:rsidRPr="00B772B4">
        <w:rPr>
          <w:spacing w:val="-3"/>
        </w:rPr>
        <w:t xml:space="preserve">trưởng </w:t>
      </w:r>
      <w:r w:rsidRPr="00B772B4">
        <w:rPr>
          <w:spacing w:val="-4"/>
        </w:rPr>
        <w:t xml:space="preserve">CSGD, </w:t>
      </w:r>
      <w:r w:rsidRPr="00B772B4">
        <w:rPr>
          <w:spacing w:val="-3"/>
        </w:rPr>
        <w:t xml:space="preserve">cơ </w:t>
      </w:r>
      <w:r w:rsidRPr="00B772B4">
        <w:rPr>
          <w:spacing w:val="-4"/>
        </w:rPr>
        <w:t xml:space="preserve">quan quản </w:t>
      </w:r>
      <w:r w:rsidRPr="00B772B4">
        <w:t xml:space="preserve">lý </w:t>
      </w:r>
      <w:r w:rsidRPr="00B772B4">
        <w:rPr>
          <w:spacing w:val="-4"/>
        </w:rPr>
        <w:t xml:space="preserve">cấp trên </w:t>
      </w:r>
      <w:r w:rsidRPr="00B772B4">
        <w:rPr>
          <w:spacing w:val="-3"/>
        </w:rPr>
        <w:t xml:space="preserve">có </w:t>
      </w:r>
      <w:r w:rsidRPr="00B772B4">
        <w:rPr>
          <w:spacing w:val="-4"/>
        </w:rPr>
        <w:t xml:space="preserve">thông </w:t>
      </w:r>
      <w:r w:rsidRPr="00B772B4">
        <w:rPr>
          <w:spacing w:val="-3"/>
        </w:rPr>
        <w:t xml:space="preserve">tin, cơ </w:t>
      </w:r>
      <w:r w:rsidRPr="00B772B4">
        <w:t xml:space="preserve">sở, </w:t>
      </w:r>
      <w:r w:rsidRPr="00B772B4">
        <w:rPr>
          <w:spacing w:val="-4"/>
        </w:rPr>
        <w:t xml:space="preserve">minh chứng </w:t>
      </w:r>
      <w:r w:rsidRPr="00B772B4">
        <w:rPr>
          <w:spacing w:val="-3"/>
        </w:rPr>
        <w:t xml:space="preserve">xác </w:t>
      </w:r>
      <w:r w:rsidRPr="00B772B4">
        <w:rPr>
          <w:spacing w:val="-4"/>
        </w:rPr>
        <w:t xml:space="preserve">thực </w:t>
      </w:r>
      <w:r w:rsidRPr="00B772B4">
        <w:t xml:space="preserve">để </w:t>
      </w:r>
      <w:r w:rsidRPr="00B772B4">
        <w:rPr>
          <w:spacing w:val="-4"/>
        </w:rPr>
        <w:t xml:space="preserve">đánh </w:t>
      </w:r>
      <w:r w:rsidRPr="00B772B4">
        <w:rPr>
          <w:spacing w:val="-3"/>
        </w:rPr>
        <w:t xml:space="preserve">giá </w:t>
      </w:r>
      <w:r w:rsidRPr="00B772B4">
        <w:rPr>
          <w:spacing w:val="-4"/>
        </w:rPr>
        <w:t xml:space="preserve">đúng tình </w:t>
      </w:r>
      <w:r w:rsidRPr="00B772B4">
        <w:rPr>
          <w:spacing w:val="-5"/>
        </w:rPr>
        <w:t xml:space="preserve">hình </w:t>
      </w:r>
      <w:r w:rsidRPr="00B772B4">
        <w:rPr>
          <w:spacing w:val="-4"/>
        </w:rPr>
        <w:t xml:space="preserve">hoạt động </w:t>
      </w:r>
      <w:r w:rsidRPr="00B772B4">
        <w:rPr>
          <w:spacing w:val="-3"/>
        </w:rPr>
        <w:t xml:space="preserve">của đối </w:t>
      </w:r>
      <w:r w:rsidRPr="00B772B4">
        <w:rPr>
          <w:spacing w:val="-4"/>
        </w:rPr>
        <w:t xml:space="preserve">tượng </w:t>
      </w:r>
      <w:r w:rsidRPr="00B772B4">
        <w:rPr>
          <w:spacing w:val="-3"/>
        </w:rPr>
        <w:t xml:space="preserve">kiểm tra </w:t>
      </w:r>
      <w:r w:rsidRPr="00B772B4">
        <w:t xml:space="preserve">ở </w:t>
      </w:r>
      <w:r w:rsidRPr="00B772B4">
        <w:rPr>
          <w:spacing w:val="-3"/>
        </w:rPr>
        <w:t xml:space="preserve">thời điểm </w:t>
      </w:r>
      <w:r w:rsidRPr="00B772B4">
        <w:rPr>
          <w:spacing w:val="-4"/>
        </w:rPr>
        <w:t xml:space="preserve">hiện tại, </w:t>
      </w:r>
      <w:r w:rsidRPr="00B772B4">
        <w:t xml:space="preserve">so </w:t>
      </w:r>
      <w:r w:rsidRPr="00B772B4">
        <w:rPr>
          <w:spacing w:val="-4"/>
        </w:rPr>
        <w:t xml:space="preserve">sánh </w:t>
      </w:r>
      <w:r w:rsidRPr="00B772B4">
        <w:rPr>
          <w:spacing w:val="-3"/>
        </w:rPr>
        <w:t xml:space="preserve">với </w:t>
      </w:r>
      <w:r w:rsidRPr="00B772B4">
        <w:rPr>
          <w:spacing w:val="-4"/>
        </w:rPr>
        <w:t xml:space="preserve">những thông </w:t>
      </w:r>
      <w:r w:rsidRPr="00B772B4">
        <w:rPr>
          <w:spacing w:val="-3"/>
        </w:rPr>
        <w:t xml:space="preserve">tin </w:t>
      </w:r>
      <w:r w:rsidRPr="00B772B4">
        <w:rPr>
          <w:spacing w:val="-4"/>
        </w:rPr>
        <w:t xml:space="preserve">nhận được </w:t>
      </w:r>
      <w:r w:rsidRPr="00B772B4">
        <w:t xml:space="preserve">để </w:t>
      </w:r>
      <w:r w:rsidRPr="00B772B4">
        <w:rPr>
          <w:spacing w:val="-4"/>
        </w:rPr>
        <w:t xml:space="preserve">đánh giá, kiến </w:t>
      </w:r>
      <w:r w:rsidRPr="00B772B4">
        <w:rPr>
          <w:spacing w:val="-3"/>
        </w:rPr>
        <w:t xml:space="preserve">nghị </w:t>
      </w:r>
      <w:r w:rsidRPr="00B772B4">
        <w:rPr>
          <w:spacing w:val="-4"/>
        </w:rPr>
        <w:t xml:space="preserve">hoặc </w:t>
      </w:r>
      <w:r w:rsidRPr="00B772B4">
        <w:t xml:space="preserve">xử lý </w:t>
      </w:r>
      <w:r w:rsidRPr="00B772B4">
        <w:rPr>
          <w:spacing w:val="-3"/>
        </w:rPr>
        <w:t xml:space="preserve">sai phạm kịp </w:t>
      </w:r>
      <w:r w:rsidRPr="00B772B4">
        <w:rPr>
          <w:spacing w:val="-4"/>
        </w:rPr>
        <w:t xml:space="preserve">thời, điều chỉnh công tác quản </w:t>
      </w:r>
      <w:r w:rsidRPr="00B772B4">
        <w:rPr>
          <w:spacing w:val="-3"/>
        </w:rPr>
        <w:t>lý.</w:t>
      </w:r>
    </w:p>
    <w:p w14:paraId="1FC66F43" w14:textId="77777777" w:rsidR="007324A7" w:rsidRPr="00B772B4" w:rsidRDefault="007324A7" w:rsidP="00646790">
      <w:pPr>
        <w:pStyle w:val="ListParagraph"/>
        <w:spacing w:before="120" w:line="276" w:lineRule="auto"/>
        <w:ind w:left="0" w:right="49" w:firstLine="567"/>
        <w:rPr>
          <w:i/>
        </w:rPr>
      </w:pPr>
      <w:r w:rsidRPr="00B772B4">
        <w:rPr>
          <w:i/>
          <w:spacing w:val="-13"/>
        </w:rPr>
        <w:t>Lưu</w:t>
      </w:r>
      <w:r w:rsidRPr="00B772B4">
        <w:rPr>
          <w:i/>
          <w:spacing w:val="-10"/>
        </w:rPr>
        <w:t xml:space="preserve">ý: </w:t>
      </w:r>
      <w:r>
        <w:rPr>
          <w:i/>
          <w:spacing w:val="-10"/>
        </w:rPr>
        <w:t>C</w:t>
      </w:r>
      <w:r w:rsidRPr="00B772B4">
        <w:rPr>
          <w:i/>
          <w:spacing w:val="-13"/>
        </w:rPr>
        <w:t xml:space="preserve">ần xác </w:t>
      </w:r>
      <w:r w:rsidRPr="00B772B4">
        <w:rPr>
          <w:i/>
          <w:spacing w:val="-14"/>
        </w:rPr>
        <w:t xml:space="preserve">định </w:t>
      </w:r>
      <w:r w:rsidRPr="00B772B4">
        <w:rPr>
          <w:i/>
          <w:spacing w:val="-10"/>
        </w:rPr>
        <w:t xml:space="preserve">rõ </w:t>
      </w:r>
      <w:r w:rsidRPr="00B772B4">
        <w:rPr>
          <w:i/>
          <w:spacing w:val="-12"/>
        </w:rPr>
        <w:t xml:space="preserve">nội </w:t>
      </w:r>
      <w:r w:rsidRPr="00B772B4">
        <w:rPr>
          <w:i/>
          <w:spacing w:val="-14"/>
        </w:rPr>
        <w:t xml:space="preserve">dung nào, </w:t>
      </w:r>
      <w:r w:rsidRPr="00B772B4">
        <w:rPr>
          <w:i/>
          <w:spacing w:val="-12"/>
        </w:rPr>
        <w:t xml:space="preserve">đối </w:t>
      </w:r>
      <w:r w:rsidRPr="00B772B4">
        <w:rPr>
          <w:i/>
          <w:spacing w:val="-15"/>
        </w:rPr>
        <w:t xml:space="preserve">tượng </w:t>
      </w:r>
      <w:r w:rsidRPr="00B772B4">
        <w:rPr>
          <w:i/>
          <w:spacing w:val="-12"/>
        </w:rPr>
        <w:t xml:space="preserve">nào thì </w:t>
      </w:r>
      <w:r w:rsidRPr="00B772B4">
        <w:rPr>
          <w:i/>
          <w:spacing w:val="-14"/>
        </w:rPr>
        <w:t xml:space="preserve">dùng hình thức kiểm </w:t>
      </w:r>
      <w:r w:rsidRPr="00B772B4">
        <w:rPr>
          <w:i/>
          <w:spacing w:val="-13"/>
        </w:rPr>
        <w:t xml:space="preserve">tra </w:t>
      </w:r>
      <w:r w:rsidRPr="00B772B4">
        <w:rPr>
          <w:i/>
          <w:spacing w:val="-14"/>
        </w:rPr>
        <w:t xml:space="preserve">theo  </w:t>
      </w:r>
      <w:r w:rsidRPr="00B772B4">
        <w:rPr>
          <w:i/>
          <w:spacing w:val="-10"/>
        </w:rPr>
        <w:t xml:space="preserve">kế </w:t>
      </w:r>
      <w:r w:rsidRPr="00B772B4">
        <w:rPr>
          <w:i/>
          <w:spacing w:val="-16"/>
        </w:rPr>
        <w:t xml:space="preserve">hoạch; </w:t>
      </w:r>
      <w:r w:rsidRPr="00B772B4">
        <w:rPr>
          <w:i/>
          <w:spacing w:val="-12"/>
        </w:rPr>
        <w:t xml:space="preserve">nội </w:t>
      </w:r>
      <w:r w:rsidRPr="00B772B4">
        <w:rPr>
          <w:i/>
          <w:spacing w:val="-14"/>
        </w:rPr>
        <w:t xml:space="preserve">dung nào, </w:t>
      </w:r>
      <w:r w:rsidRPr="00B772B4">
        <w:rPr>
          <w:i/>
          <w:spacing w:val="-12"/>
        </w:rPr>
        <w:t xml:space="preserve">đối </w:t>
      </w:r>
      <w:r w:rsidRPr="00B772B4">
        <w:rPr>
          <w:i/>
          <w:spacing w:val="-16"/>
        </w:rPr>
        <w:t xml:space="preserve">tượng </w:t>
      </w:r>
      <w:r w:rsidRPr="00B772B4">
        <w:rPr>
          <w:i/>
          <w:spacing w:val="-12"/>
        </w:rPr>
        <w:t xml:space="preserve">nào </w:t>
      </w:r>
      <w:r w:rsidRPr="00B772B4">
        <w:rPr>
          <w:i/>
          <w:spacing w:val="-13"/>
        </w:rPr>
        <w:t xml:space="preserve">cần </w:t>
      </w:r>
      <w:r w:rsidRPr="00B772B4">
        <w:rPr>
          <w:i/>
          <w:spacing w:val="-14"/>
        </w:rPr>
        <w:t xml:space="preserve">tăng </w:t>
      </w:r>
      <w:r w:rsidRPr="00B772B4">
        <w:rPr>
          <w:i/>
          <w:spacing w:val="-16"/>
        </w:rPr>
        <w:t xml:space="preserve">cường </w:t>
      </w:r>
      <w:r w:rsidRPr="00B772B4">
        <w:rPr>
          <w:i/>
          <w:spacing w:val="-14"/>
        </w:rPr>
        <w:t xml:space="preserve">dùng hình thức kiểm </w:t>
      </w:r>
      <w:r w:rsidRPr="00B772B4">
        <w:rPr>
          <w:i/>
          <w:spacing w:val="-13"/>
        </w:rPr>
        <w:t xml:space="preserve">tra </w:t>
      </w:r>
      <w:r w:rsidRPr="00B772B4">
        <w:rPr>
          <w:i/>
          <w:spacing w:val="-12"/>
        </w:rPr>
        <w:t xml:space="preserve">đột </w:t>
      </w:r>
      <w:r w:rsidRPr="00B772B4">
        <w:rPr>
          <w:i/>
          <w:spacing w:val="-9"/>
        </w:rPr>
        <w:t>xuất.</w:t>
      </w:r>
    </w:p>
    <w:p w14:paraId="1AA70D72" w14:textId="77777777" w:rsidR="007324A7" w:rsidRDefault="007324A7" w:rsidP="00646790">
      <w:pPr>
        <w:spacing w:line="276" w:lineRule="auto"/>
        <w:jc w:val="both"/>
        <w:rPr>
          <w:rFonts w:asciiTheme="majorHAnsi" w:hAnsiTheme="majorHAnsi" w:cstheme="majorHAnsi"/>
          <w:b/>
          <w:bCs/>
        </w:rPr>
      </w:pPr>
      <w:r w:rsidRPr="007324A7">
        <w:rPr>
          <w:rFonts w:asciiTheme="majorHAnsi" w:hAnsiTheme="majorHAnsi" w:cstheme="majorHAnsi"/>
          <w:b/>
          <w:bCs/>
        </w:rPr>
        <w:t xml:space="preserve">2. Quy trình và phương pháp kiểm tra: </w:t>
      </w:r>
    </w:p>
    <w:p w14:paraId="15BB996C" w14:textId="77777777" w:rsidR="00717595" w:rsidRDefault="00717595" w:rsidP="00646790">
      <w:pPr>
        <w:spacing w:line="276" w:lineRule="auto"/>
        <w:jc w:val="both"/>
        <w:rPr>
          <w:rFonts w:asciiTheme="majorHAnsi" w:hAnsiTheme="majorHAnsi" w:cstheme="majorHAnsi"/>
          <w:b/>
          <w:bCs/>
        </w:rPr>
      </w:pPr>
      <w:r>
        <w:rPr>
          <w:rFonts w:asciiTheme="majorHAnsi" w:hAnsiTheme="majorHAnsi" w:cstheme="majorHAnsi"/>
          <w:b/>
          <w:bCs/>
        </w:rPr>
        <w:t xml:space="preserve">a. Quy trình kiểm tra: </w:t>
      </w:r>
    </w:p>
    <w:p w14:paraId="58F970E4" w14:textId="77777777" w:rsidR="007324A7" w:rsidRPr="0085044C" w:rsidRDefault="007324A7" w:rsidP="00646790">
      <w:pPr>
        <w:pStyle w:val="Heading1"/>
        <w:spacing w:line="276" w:lineRule="auto"/>
        <w:ind w:firstLine="709"/>
        <w:jc w:val="left"/>
        <w:rPr>
          <w:rFonts w:asciiTheme="majorHAnsi" w:hAnsiTheme="majorHAnsi" w:cstheme="majorHAnsi"/>
          <w:i/>
        </w:rPr>
      </w:pPr>
      <w:r w:rsidRPr="0085044C">
        <w:rPr>
          <w:rFonts w:asciiTheme="majorHAnsi" w:hAnsiTheme="majorHAnsi" w:cstheme="majorHAnsi"/>
          <w:i/>
          <w:spacing w:val="-6"/>
        </w:rPr>
        <w:t xml:space="preserve">*Chuẩn </w:t>
      </w:r>
      <w:r w:rsidRPr="0085044C">
        <w:rPr>
          <w:rFonts w:asciiTheme="majorHAnsi" w:hAnsiTheme="majorHAnsi" w:cstheme="majorHAnsi"/>
          <w:i/>
          <w:spacing w:val="-4"/>
        </w:rPr>
        <w:t xml:space="preserve">bị </w:t>
      </w:r>
      <w:r w:rsidRPr="0085044C">
        <w:rPr>
          <w:rFonts w:asciiTheme="majorHAnsi" w:hAnsiTheme="majorHAnsi" w:cstheme="majorHAnsi"/>
          <w:i/>
          <w:spacing w:val="-5"/>
        </w:rPr>
        <w:t xml:space="preserve">kiểm </w:t>
      </w:r>
      <w:r w:rsidRPr="0085044C">
        <w:rPr>
          <w:rFonts w:asciiTheme="majorHAnsi" w:hAnsiTheme="majorHAnsi" w:cstheme="majorHAnsi"/>
          <w:i/>
          <w:spacing w:val="-4"/>
        </w:rPr>
        <w:t>tra</w:t>
      </w:r>
    </w:p>
    <w:p w14:paraId="746CBE8E" w14:textId="77777777" w:rsidR="007324A7" w:rsidRPr="0085044C" w:rsidRDefault="007324A7" w:rsidP="00646790">
      <w:pPr>
        <w:pStyle w:val="BodyText"/>
        <w:spacing w:line="276" w:lineRule="auto"/>
        <w:ind w:firstLine="709"/>
        <w:jc w:val="left"/>
        <w:rPr>
          <w:rFonts w:asciiTheme="majorHAnsi" w:hAnsiTheme="majorHAnsi" w:cstheme="majorHAnsi"/>
          <w:b w:val="0"/>
        </w:rPr>
      </w:pPr>
      <w:r w:rsidRPr="0085044C">
        <w:rPr>
          <w:rFonts w:asciiTheme="majorHAnsi" w:hAnsiTheme="majorHAnsi" w:cstheme="majorHAnsi"/>
          <w:b w:val="0"/>
          <w:spacing w:val="-5"/>
        </w:rPr>
        <w:t xml:space="preserve">Tùy </w:t>
      </w:r>
      <w:r w:rsidRPr="0085044C">
        <w:rPr>
          <w:rFonts w:asciiTheme="majorHAnsi" w:hAnsiTheme="majorHAnsi" w:cstheme="majorHAnsi"/>
          <w:b w:val="0"/>
          <w:spacing w:val="-8"/>
        </w:rPr>
        <w:t xml:space="preserve">thuộc mức </w:t>
      </w:r>
      <w:r w:rsidRPr="0085044C">
        <w:rPr>
          <w:rFonts w:asciiTheme="majorHAnsi" w:hAnsiTheme="majorHAnsi" w:cstheme="majorHAnsi"/>
          <w:b w:val="0"/>
          <w:spacing w:val="-5"/>
        </w:rPr>
        <w:t xml:space="preserve">độ </w:t>
      </w:r>
      <w:r w:rsidRPr="0085044C">
        <w:rPr>
          <w:rFonts w:asciiTheme="majorHAnsi" w:hAnsiTheme="majorHAnsi" w:cstheme="majorHAnsi"/>
          <w:b w:val="0"/>
          <w:spacing w:val="-6"/>
        </w:rPr>
        <w:t xml:space="preserve">yêu </w:t>
      </w:r>
      <w:r w:rsidRPr="0085044C">
        <w:rPr>
          <w:rFonts w:asciiTheme="majorHAnsi" w:hAnsiTheme="majorHAnsi" w:cstheme="majorHAnsi"/>
          <w:b w:val="0"/>
          <w:spacing w:val="-7"/>
        </w:rPr>
        <w:t xml:space="preserve">cầu, tính </w:t>
      </w:r>
      <w:r w:rsidRPr="0085044C">
        <w:rPr>
          <w:rFonts w:asciiTheme="majorHAnsi" w:hAnsiTheme="majorHAnsi" w:cstheme="majorHAnsi"/>
          <w:b w:val="0"/>
          <w:spacing w:val="-8"/>
        </w:rPr>
        <w:t xml:space="preserve">chất </w:t>
      </w:r>
      <w:r w:rsidRPr="0085044C">
        <w:rPr>
          <w:rFonts w:asciiTheme="majorHAnsi" w:hAnsiTheme="majorHAnsi" w:cstheme="majorHAnsi"/>
          <w:b w:val="0"/>
          <w:spacing w:val="-7"/>
        </w:rPr>
        <w:t xml:space="preserve">quan trọng của </w:t>
      </w:r>
      <w:r w:rsidRPr="0085044C">
        <w:rPr>
          <w:rFonts w:asciiTheme="majorHAnsi" w:hAnsiTheme="majorHAnsi" w:cstheme="majorHAnsi"/>
          <w:b w:val="0"/>
          <w:spacing w:val="-5"/>
        </w:rPr>
        <w:t xml:space="preserve">nội </w:t>
      </w:r>
      <w:r w:rsidRPr="0085044C">
        <w:rPr>
          <w:rFonts w:asciiTheme="majorHAnsi" w:hAnsiTheme="majorHAnsi" w:cstheme="majorHAnsi"/>
          <w:b w:val="0"/>
          <w:spacing w:val="-7"/>
        </w:rPr>
        <w:t xml:space="preserve">dung kiểm </w:t>
      </w:r>
      <w:r w:rsidRPr="0085044C">
        <w:rPr>
          <w:rFonts w:asciiTheme="majorHAnsi" w:hAnsiTheme="majorHAnsi" w:cstheme="majorHAnsi"/>
          <w:b w:val="0"/>
          <w:spacing w:val="-6"/>
        </w:rPr>
        <w:t xml:space="preserve">tra, </w:t>
      </w:r>
      <w:r w:rsidRPr="0085044C">
        <w:rPr>
          <w:rFonts w:asciiTheme="majorHAnsi" w:hAnsiTheme="majorHAnsi" w:cstheme="majorHAnsi"/>
          <w:b w:val="0"/>
          <w:spacing w:val="-7"/>
        </w:rPr>
        <w:t xml:space="preserve">Ban KTNB </w:t>
      </w:r>
      <w:r w:rsidRPr="0085044C">
        <w:rPr>
          <w:rFonts w:asciiTheme="majorHAnsi" w:hAnsiTheme="majorHAnsi" w:cstheme="majorHAnsi"/>
          <w:b w:val="0"/>
          <w:spacing w:val="-6"/>
        </w:rPr>
        <w:t xml:space="preserve">tham </w:t>
      </w:r>
      <w:r w:rsidRPr="0085044C">
        <w:rPr>
          <w:rFonts w:asciiTheme="majorHAnsi" w:hAnsiTheme="majorHAnsi" w:cstheme="majorHAnsi"/>
          <w:b w:val="0"/>
          <w:spacing w:val="-8"/>
        </w:rPr>
        <w:t xml:space="preserve">mưu </w:t>
      </w:r>
      <w:r w:rsidRPr="0085044C">
        <w:rPr>
          <w:rFonts w:asciiTheme="majorHAnsi" w:hAnsiTheme="majorHAnsi" w:cstheme="majorHAnsi"/>
          <w:b w:val="0"/>
          <w:spacing w:val="-7"/>
        </w:rPr>
        <w:t xml:space="preserve">cho </w:t>
      </w:r>
      <w:r w:rsidRPr="0085044C">
        <w:rPr>
          <w:rFonts w:asciiTheme="majorHAnsi" w:hAnsiTheme="majorHAnsi" w:cstheme="majorHAnsi"/>
          <w:b w:val="0"/>
          <w:spacing w:val="-6"/>
        </w:rPr>
        <w:t xml:space="preserve">Thủ </w:t>
      </w:r>
      <w:r w:rsidRPr="0085044C">
        <w:rPr>
          <w:rFonts w:asciiTheme="majorHAnsi" w:hAnsiTheme="majorHAnsi" w:cstheme="majorHAnsi"/>
          <w:b w:val="0"/>
          <w:spacing w:val="-5"/>
        </w:rPr>
        <w:t xml:space="preserve">trưởng </w:t>
      </w:r>
      <w:r w:rsidRPr="0085044C">
        <w:rPr>
          <w:rFonts w:asciiTheme="majorHAnsi" w:hAnsiTheme="majorHAnsi" w:cstheme="majorHAnsi"/>
          <w:b w:val="0"/>
          <w:spacing w:val="-4"/>
        </w:rPr>
        <w:t xml:space="preserve">cử </w:t>
      </w:r>
      <w:r w:rsidRPr="0085044C">
        <w:rPr>
          <w:rFonts w:asciiTheme="majorHAnsi" w:hAnsiTheme="majorHAnsi" w:cstheme="majorHAnsi"/>
          <w:b w:val="0"/>
          <w:spacing w:val="-6"/>
        </w:rPr>
        <w:t xml:space="preserve">Tổ </w:t>
      </w:r>
      <w:r w:rsidRPr="0085044C">
        <w:rPr>
          <w:rFonts w:asciiTheme="majorHAnsi" w:hAnsiTheme="majorHAnsi" w:cstheme="majorHAnsi"/>
          <w:b w:val="0"/>
          <w:spacing w:val="-7"/>
        </w:rPr>
        <w:t xml:space="preserve">kiểm </w:t>
      </w:r>
      <w:r w:rsidRPr="0085044C">
        <w:rPr>
          <w:rFonts w:asciiTheme="majorHAnsi" w:hAnsiTheme="majorHAnsi" w:cstheme="majorHAnsi"/>
          <w:b w:val="0"/>
          <w:spacing w:val="-5"/>
        </w:rPr>
        <w:t xml:space="preserve">tra để </w:t>
      </w:r>
      <w:r w:rsidRPr="0085044C">
        <w:rPr>
          <w:rFonts w:asciiTheme="majorHAnsi" w:hAnsiTheme="majorHAnsi" w:cstheme="majorHAnsi"/>
          <w:b w:val="0"/>
          <w:spacing w:val="-6"/>
        </w:rPr>
        <w:t xml:space="preserve">thực </w:t>
      </w:r>
      <w:r w:rsidRPr="0085044C">
        <w:rPr>
          <w:rFonts w:asciiTheme="majorHAnsi" w:hAnsiTheme="majorHAnsi" w:cstheme="majorHAnsi"/>
          <w:b w:val="0"/>
          <w:spacing w:val="-7"/>
        </w:rPr>
        <w:t xml:space="preserve">hiện cuộc </w:t>
      </w:r>
      <w:r w:rsidRPr="0085044C">
        <w:rPr>
          <w:rFonts w:asciiTheme="majorHAnsi" w:hAnsiTheme="majorHAnsi" w:cstheme="majorHAnsi"/>
          <w:b w:val="0"/>
          <w:spacing w:val="-8"/>
        </w:rPr>
        <w:t xml:space="preserve">(đợt) </w:t>
      </w:r>
      <w:r w:rsidRPr="0085044C">
        <w:rPr>
          <w:rFonts w:asciiTheme="majorHAnsi" w:hAnsiTheme="majorHAnsi" w:cstheme="majorHAnsi"/>
          <w:b w:val="0"/>
          <w:spacing w:val="-7"/>
        </w:rPr>
        <w:t xml:space="preserve">kiểm </w:t>
      </w:r>
      <w:r w:rsidRPr="0085044C">
        <w:rPr>
          <w:rFonts w:asciiTheme="majorHAnsi" w:hAnsiTheme="majorHAnsi" w:cstheme="majorHAnsi"/>
          <w:b w:val="0"/>
          <w:spacing w:val="-6"/>
        </w:rPr>
        <w:t xml:space="preserve">tra </w:t>
      </w:r>
      <w:r w:rsidRPr="0085044C">
        <w:rPr>
          <w:rFonts w:asciiTheme="majorHAnsi" w:hAnsiTheme="majorHAnsi" w:cstheme="majorHAnsi"/>
          <w:b w:val="0"/>
          <w:spacing w:val="-7"/>
        </w:rPr>
        <w:t xml:space="preserve">bằng văn bản; </w:t>
      </w:r>
      <w:r w:rsidRPr="0085044C">
        <w:rPr>
          <w:rFonts w:asciiTheme="majorHAnsi" w:hAnsiTheme="majorHAnsi" w:cstheme="majorHAnsi"/>
          <w:b w:val="0"/>
          <w:spacing w:val="-6"/>
        </w:rPr>
        <w:t xml:space="preserve">Tổ </w:t>
      </w:r>
      <w:r w:rsidRPr="0085044C">
        <w:rPr>
          <w:rFonts w:asciiTheme="majorHAnsi" w:hAnsiTheme="majorHAnsi" w:cstheme="majorHAnsi"/>
          <w:b w:val="0"/>
          <w:spacing w:val="-7"/>
        </w:rPr>
        <w:t xml:space="preserve">kiểm </w:t>
      </w:r>
      <w:r w:rsidRPr="0085044C">
        <w:rPr>
          <w:rFonts w:asciiTheme="majorHAnsi" w:hAnsiTheme="majorHAnsi" w:cstheme="majorHAnsi"/>
          <w:b w:val="0"/>
          <w:spacing w:val="-5"/>
        </w:rPr>
        <w:t xml:space="preserve">tra xây </w:t>
      </w:r>
      <w:r w:rsidRPr="0085044C">
        <w:rPr>
          <w:rFonts w:asciiTheme="majorHAnsi" w:hAnsiTheme="majorHAnsi" w:cstheme="majorHAnsi"/>
          <w:b w:val="0"/>
          <w:spacing w:val="-7"/>
        </w:rPr>
        <w:t xml:space="preserve">dựng </w:t>
      </w:r>
      <w:r w:rsidRPr="0085044C">
        <w:rPr>
          <w:rFonts w:asciiTheme="majorHAnsi" w:hAnsiTheme="majorHAnsi" w:cstheme="majorHAnsi"/>
          <w:b w:val="0"/>
          <w:spacing w:val="-8"/>
        </w:rPr>
        <w:t xml:space="preserve">phương </w:t>
      </w:r>
      <w:r w:rsidRPr="0085044C">
        <w:rPr>
          <w:rFonts w:asciiTheme="majorHAnsi" w:hAnsiTheme="majorHAnsi" w:cstheme="majorHAnsi"/>
          <w:b w:val="0"/>
          <w:spacing w:val="-5"/>
        </w:rPr>
        <w:t xml:space="preserve">án </w:t>
      </w:r>
      <w:r w:rsidRPr="0085044C">
        <w:rPr>
          <w:rFonts w:asciiTheme="majorHAnsi" w:hAnsiTheme="majorHAnsi" w:cstheme="majorHAnsi"/>
          <w:b w:val="0"/>
          <w:spacing w:val="-7"/>
        </w:rPr>
        <w:t xml:space="preserve">tiến </w:t>
      </w:r>
      <w:r w:rsidRPr="0085044C">
        <w:rPr>
          <w:rFonts w:asciiTheme="majorHAnsi" w:hAnsiTheme="majorHAnsi" w:cstheme="majorHAnsi"/>
          <w:b w:val="0"/>
          <w:spacing w:val="-4"/>
        </w:rPr>
        <w:t xml:space="preserve">hành </w:t>
      </w:r>
      <w:r w:rsidRPr="0085044C">
        <w:rPr>
          <w:rFonts w:asciiTheme="majorHAnsi" w:hAnsiTheme="majorHAnsi" w:cstheme="majorHAnsi"/>
          <w:b w:val="0"/>
          <w:spacing w:val="-7"/>
        </w:rPr>
        <w:t xml:space="preserve">kiểm </w:t>
      </w:r>
      <w:r w:rsidRPr="0085044C">
        <w:rPr>
          <w:rFonts w:asciiTheme="majorHAnsi" w:hAnsiTheme="majorHAnsi" w:cstheme="majorHAnsi"/>
          <w:b w:val="0"/>
          <w:spacing w:val="-6"/>
        </w:rPr>
        <w:t xml:space="preserve">tra, </w:t>
      </w:r>
      <w:r w:rsidRPr="0085044C">
        <w:rPr>
          <w:rFonts w:asciiTheme="majorHAnsi" w:hAnsiTheme="majorHAnsi" w:cstheme="majorHAnsi"/>
          <w:b w:val="0"/>
          <w:spacing w:val="-7"/>
        </w:rPr>
        <w:t xml:space="preserve">phân công nhiệm </w:t>
      </w:r>
      <w:r w:rsidRPr="0085044C">
        <w:rPr>
          <w:rFonts w:asciiTheme="majorHAnsi" w:hAnsiTheme="majorHAnsi" w:cstheme="majorHAnsi"/>
          <w:b w:val="0"/>
          <w:spacing w:val="-5"/>
        </w:rPr>
        <w:t xml:space="preserve">vụ </w:t>
      </w:r>
      <w:r w:rsidRPr="0085044C">
        <w:rPr>
          <w:rFonts w:asciiTheme="majorHAnsi" w:hAnsiTheme="majorHAnsi" w:cstheme="majorHAnsi"/>
          <w:b w:val="0"/>
          <w:spacing w:val="-7"/>
        </w:rPr>
        <w:t xml:space="preserve">cho </w:t>
      </w:r>
      <w:r w:rsidRPr="0085044C">
        <w:rPr>
          <w:rFonts w:asciiTheme="majorHAnsi" w:hAnsiTheme="majorHAnsi" w:cstheme="majorHAnsi"/>
          <w:b w:val="0"/>
          <w:spacing w:val="-4"/>
        </w:rPr>
        <w:t xml:space="preserve">thành </w:t>
      </w:r>
      <w:r w:rsidRPr="0085044C">
        <w:rPr>
          <w:rFonts w:asciiTheme="majorHAnsi" w:hAnsiTheme="majorHAnsi" w:cstheme="majorHAnsi"/>
          <w:b w:val="0"/>
          <w:spacing w:val="-8"/>
        </w:rPr>
        <w:t xml:space="preserve">viên; </w:t>
      </w:r>
      <w:r w:rsidRPr="0085044C">
        <w:rPr>
          <w:rFonts w:asciiTheme="majorHAnsi" w:hAnsiTheme="majorHAnsi" w:cstheme="majorHAnsi"/>
          <w:b w:val="0"/>
          <w:spacing w:val="-7"/>
        </w:rPr>
        <w:t xml:space="preserve">yêu </w:t>
      </w:r>
      <w:r w:rsidRPr="0085044C">
        <w:rPr>
          <w:rFonts w:asciiTheme="majorHAnsi" w:hAnsiTheme="majorHAnsi" w:cstheme="majorHAnsi"/>
          <w:b w:val="0"/>
          <w:spacing w:val="-6"/>
        </w:rPr>
        <w:t xml:space="preserve">cầu đối </w:t>
      </w:r>
      <w:r w:rsidRPr="0085044C">
        <w:rPr>
          <w:rFonts w:asciiTheme="majorHAnsi" w:hAnsiTheme="majorHAnsi" w:cstheme="majorHAnsi"/>
          <w:b w:val="0"/>
          <w:spacing w:val="-8"/>
        </w:rPr>
        <w:t xml:space="preserve">tượng </w:t>
      </w:r>
      <w:r w:rsidRPr="0085044C">
        <w:rPr>
          <w:rFonts w:asciiTheme="majorHAnsi" w:hAnsiTheme="majorHAnsi" w:cstheme="majorHAnsi"/>
          <w:b w:val="0"/>
          <w:spacing w:val="-7"/>
        </w:rPr>
        <w:t xml:space="preserve">kiểm </w:t>
      </w:r>
      <w:r w:rsidRPr="0085044C">
        <w:rPr>
          <w:rFonts w:asciiTheme="majorHAnsi" w:hAnsiTheme="majorHAnsi" w:cstheme="majorHAnsi"/>
          <w:b w:val="0"/>
          <w:spacing w:val="-5"/>
        </w:rPr>
        <w:t xml:space="preserve">tra </w:t>
      </w:r>
      <w:r w:rsidRPr="0085044C">
        <w:rPr>
          <w:rFonts w:asciiTheme="majorHAnsi" w:hAnsiTheme="majorHAnsi" w:cstheme="majorHAnsi"/>
          <w:b w:val="0"/>
          <w:spacing w:val="-7"/>
        </w:rPr>
        <w:t>báo cáo, giải trình (nếu cần).</w:t>
      </w:r>
    </w:p>
    <w:p w14:paraId="0AD744BA" w14:textId="77777777" w:rsidR="007324A7" w:rsidRPr="0085044C" w:rsidRDefault="007324A7" w:rsidP="00646790">
      <w:pPr>
        <w:pStyle w:val="Heading1"/>
        <w:spacing w:line="276" w:lineRule="auto"/>
        <w:ind w:firstLine="709"/>
        <w:jc w:val="left"/>
        <w:rPr>
          <w:rFonts w:asciiTheme="majorHAnsi" w:hAnsiTheme="majorHAnsi" w:cstheme="majorHAnsi"/>
          <w:i/>
        </w:rPr>
      </w:pPr>
      <w:r w:rsidRPr="0085044C">
        <w:rPr>
          <w:rFonts w:asciiTheme="majorHAnsi" w:hAnsiTheme="majorHAnsi" w:cstheme="majorHAnsi"/>
          <w:i/>
          <w:spacing w:val="-5"/>
        </w:rPr>
        <w:t xml:space="preserve">* Tiến </w:t>
      </w:r>
      <w:r w:rsidRPr="0085044C">
        <w:rPr>
          <w:rFonts w:asciiTheme="majorHAnsi" w:hAnsiTheme="majorHAnsi" w:cstheme="majorHAnsi"/>
          <w:i/>
          <w:spacing w:val="-6"/>
        </w:rPr>
        <w:t xml:space="preserve">hành </w:t>
      </w:r>
      <w:r w:rsidRPr="0085044C">
        <w:rPr>
          <w:rFonts w:asciiTheme="majorHAnsi" w:hAnsiTheme="majorHAnsi" w:cstheme="majorHAnsi"/>
          <w:i/>
          <w:spacing w:val="-5"/>
        </w:rPr>
        <w:t xml:space="preserve">kiểm </w:t>
      </w:r>
      <w:r w:rsidRPr="0085044C">
        <w:rPr>
          <w:rFonts w:asciiTheme="majorHAnsi" w:hAnsiTheme="majorHAnsi" w:cstheme="majorHAnsi"/>
          <w:i/>
          <w:spacing w:val="-4"/>
        </w:rPr>
        <w:t>tra</w:t>
      </w:r>
    </w:p>
    <w:p w14:paraId="7F743FD9" w14:textId="77777777" w:rsidR="007324A7" w:rsidRPr="0085044C" w:rsidRDefault="007324A7" w:rsidP="00646790">
      <w:pPr>
        <w:pStyle w:val="BodyText"/>
        <w:spacing w:line="276" w:lineRule="auto"/>
        <w:jc w:val="left"/>
        <w:rPr>
          <w:rFonts w:asciiTheme="majorHAnsi" w:hAnsiTheme="majorHAnsi" w:cstheme="majorHAnsi"/>
          <w:b w:val="0"/>
        </w:rPr>
      </w:pPr>
      <w:r w:rsidRPr="0085044C">
        <w:rPr>
          <w:rFonts w:asciiTheme="majorHAnsi" w:hAnsiTheme="majorHAnsi" w:cstheme="majorHAnsi"/>
          <w:b w:val="0"/>
        </w:rPr>
        <w:t>- Thu thập thông tin, tài liệu; làm việc với các cá nhân, bộ phận liên quan.</w:t>
      </w:r>
    </w:p>
    <w:p w14:paraId="29C27573" w14:textId="77777777" w:rsidR="007324A7" w:rsidRPr="0085044C" w:rsidRDefault="007324A7" w:rsidP="00646790">
      <w:pPr>
        <w:spacing w:line="276" w:lineRule="auto"/>
        <w:jc w:val="both"/>
        <w:rPr>
          <w:rFonts w:asciiTheme="majorHAnsi" w:hAnsiTheme="majorHAnsi" w:cstheme="majorHAnsi"/>
        </w:rPr>
      </w:pPr>
      <w:r w:rsidRPr="0085044C">
        <w:rPr>
          <w:rFonts w:asciiTheme="majorHAnsi" w:hAnsiTheme="majorHAnsi" w:cstheme="majorHAnsi"/>
        </w:rPr>
        <w:t>- Xác minh kết quả thu thập được.</w:t>
      </w:r>
    </w:p>
    <w:p w14:paraId="24207BF2" w14:textId="77777777" w:rsidR="007324A7" w:rsidRPr="0085044C" w:rsidRDefault="007324A7" w:rsidP="00646790">
      <w:pPr>
        <w:pStyle w:val="ListParagraph"/>
        <w:spacing w:line="276" w:lineRule="auto"/>
        <w:ind w:left="0"/>
        <w:jc w:val="both"/>
        <w:rPr>
          <w:rFonts w:asciiTheme="majorHAnsi" w:hAnsiTheme="majorHAnsi" w:cstheme="majorHAnsi"/>
        </w:rPr>
      </w:pPr>
      <w:r w:rsidRPr="0085044C">
        <w:rPr>
          <w:rFonts w:asciiTheme="majorHAnsi" w:hAnsiTheme="majorHAnsi" w:cstheme="majorHAnsi"/>
        </w:rPr>
        <w:t>- Đối chiếu thông tin với chuẩn, tiêu chí đánh giá để khẳng định đúng, sai, tốt hay chưa tốt; nhận xét, đánh giá, xử lý những thiếu sót, sai phạm (nếu có).</w:t>
      </w:r>
    </w:p>
    <w:p w14:paraId="0D3FAB1D" w14:textId="77777777" w:rsidR="007324A7" w:rsidRPr="0085044C" w:rsidRDefault="007324A7" w:rsidP="00646790">
      <w:pPr>
        <w:pStyle w:val="ListParagraph"/>
        <w:spacing w:line="276" w:lineRule="auto"/>
        <w:ind w:left="0"/>
        <w:jc w:val="both"/>
        <w:rPr>
          <w:rFonts w:asciiTheme="majorHAnsi" w:hAnsiTheme="majorHAnsi" w:cstheme="majorHAnsi"/>
        </w:rPr>
      </w:pPr>
      <w:r w:rsidRPr="0085044C">
        <w:rPr>
          <w:rFonts w:asciiTheme="majorHAnsi" w:hAnsiTheme="majorHAnsi" w:cstheme="majorHAnsi"/>
        </w:rPr>
        <w:lastRenderedPageBreak/>
        <w:t>- Chú trọng khâu tư vấn, thúc đẩy cho đối tượng kiểm tra về biện pháp khắc phục từng hạn chế, thiếu sót, sai phạm.</w:t>
      </w:r>
    </w:p>
    <w:p w14:paraId="5E9433DA" w14:textId="77777777" w:rsidR="007324A7" w:rsidRPr="0085044C" w:rsidRDefault="007324A7" w:rsidP="00646790">
      <w:pPr>
        <w:spacing w:line="276" w:lineRule="auto"/>
        <w:jc w:val="both"/>
        <w:rPr>
          <w:rFonts w:asciiTheme="majorHAnsi" w:hAnsiTheme="majorHAnsi" w:cstheme="majorHAnsi"/>
        </w:rPr>
      </w:pPr>
      <w:r w:rsidRPr="0085044C">
        <w:rPr>
          <w:rFonts w:asciiTheme="majorHAnsi" w:hAnsiTheme="majorHAnsi" w:cstheme="majorHAnsi"/>
        </w:rPr>
        <w:t>- Xây dựng hệ thống biên bản kiểm tra, tập hợp hồ sơ kiểm tra.</w:t>
      </w:r>
    </w:p>
    <w:p w14:paraId="76961480" w14:textId="77777777" w:rsidR="007324A7" w:rsidRPr="0085044C" w:rsidRDefault="007324A7" w:rsidP="00646790">
      <w:pPr>
        <w:pStyle w:val="Heading1"/>
        <w:spacing w:line="276" w:lineRule="auto"/>
        <w:ind w:firstLine="709"/>
        <w:jc w:val="left"/>
        <w:rPr>
          <w:rFonts w:asciiTheme="majorHAnsi" w:hAnsiTheme="majorHAnsi" w:cstheme="majorHAnsi"/>
          <w:i/>
        </w:rPr>
      </w:pPr>
      <w:r w:rsidRPr="0085044C">
        <w:rPr>
          <w:rFonts w:asciiTheme="majorHAnsi" w:hAnsiTheme="majorHAnsi" w:cstheme="majorHAnsi"/>
          <w:i/>
          <w:spacing w:val="-5"/>
        </w:rPr>
        <w:t xml:space="preserve">* Kết </w:t>
      </w:r>
      <w:r w:rsidRPr="0085044C">
        <w:rPr>
          <w:rFonts w:asciiTheme="majorHAnsi" w:hAnsiTheme="majorHAnsi" w:cstheme="majorHAnsi"/>
          <w:i/>
          <w:spacing w:val="-6"/>
        </w:rPr>
        <w:t xml:space="preserve">thúc kiểm </w:t>
      </w:r>
      <w:r w:rsidRPr="0085044C">
        <w:rPr>
          <w:rFonts w:asciiTheme="majorHAnsi" w:hAnsiTheme="majorHAnsi" w:cstheme="majorHAnsi"/>
          <w:i/>
          <w:spacing w:val="-5"/>
        </w:rPr>
        <w:t>tra</w:t>
      </w:r>
    </w:p>
    <w:p w14:paraId="769D5853" w14:textId="77777777" w:rsidR="007324A7" w:rsidRPr="0085044C" w:rsidRDefault="007324A7" w:rsidP="00646790">
      <w:pPr>
        <w:pStyle w:val="ListParagraph"/>
        <w:spacing w:line="276" w:lineRule="auto"/>
        <w:ind w:left="0" w:firstLine="709"/>
        <w:jc w:val="both"/>
        <w:rPr>
          <w:rFonts w:asciiTheme="majorHAnsi" w:hAnsiTheme="majorHAnsi" w:cstheme="majorHAnsi"/>
        </w:rPr>
      </w:pPr>
      <w:r w:rsidRPr="0085044C">
        <w:rPr>
          <w:rFonts w:asciiTheme="majorHAnsi" w:hAnsiTheme="majorHAnsi" w:cstheme="majorHAnsi"/>
        </w:rPr>
        <w:t>- Khi kết thúc cuộc kiểm tra, Tổ kiểm tra, Ban KTNB hoàn thiện hồ sơ, biểu mẫu, biên bản từng nội dung kiểm tra. Trưởng ban KTNB chỉ đạo xây dựng Thông báo kết quả kiểm tra (có thể theo từng cuộc kiểm tra hoặc tổng hợp theo tuần/theo tháng), trong đó cần nêu rõ:</w:t>
      </w:r>
    </w:p>
    <w:p w14:paraId="0D5262AA" w14:textId="77777777" w:rsidR="007324A7" w:rsidRPr="0085044C" w:rsidRDefault="007324A7" w:rsidP="00646790">
      <w:pPr>
        <w:pStyle w:val="BodyText"/>
        <w:spacing w:line="276" w:lineRule="auto"/>
        <w:ind w:firstLine="709"/>
        <w:jc w:val="left"/>
        <w:rPr>
          <w:rFonts w:asciiTheme="majorHAnsi" w:hAnsiTheme="majorHAnsi" w:cstheme="majorHAnsi"/>
          <w:b w:val="0"/>
        </w:rPr>
      </w:pPr>
      <w:r w:rsidRPr="0085044C">
        <w:rPr>
          <w:rFonts w:asciiTheme="majorHAnsi" w:hAnsiTheme="majorHAnsi" w:cstheme="majorHAnsi"/>
          <w:b w:val="0"/>
        </w:rPr>
        <w:t>+ Ưu điểm, thế mạnh nổi bật của từng bộ phận, cá nhân theo mỗi nội dung kiểm tra.</w:t>
      </w:r>
    </w:p>
    <w:p w14:paraId="2C9FC6A3" w14:textId="77777777" w:rsidR="007324A7" w:rsidRPr="0085044C" w:rsidRDefault="007324A7" w:rsidP="00646790">
      <w:pPr>
        <w:pStyle w:val="BodyText"/>
        <w:spacing w:line="276" w:lineRule="auto"/>
        <w:ind w:firstLine="709"/>
        <w:jc w:val="left"/>
        <w:rPr>
          <w:rFonts w:asciiTheme="majorHAnsi" w:hAnsiTheme="majorHAnsi" w:cstheme="majorHAnsi"/>
          <w:b w:val="0"/>
        </w:rPr>
      </w:pPr>
      <w:r w:rsidRPr="0085044C">
        <w:rPr>
          <w:rFonts w:asciiTheme="majorHAnsi" w:hAnsiTheme="majorHAnsi" w:cstheme="majorHAnsi"/>
          <w:b w:val="0"/>
        </w:rPr>
        <w:t>+ Hạn chế, thiếu sót, sai phạm của từng bộ phận, cá nhân theo mỗi nội dung kiểm tra.</w:t>
      </w:r>
    </w:p>
    <w:p w14:paraId="08941B82" w14:textId="77777777" w:rsidR="007324A7" w:rsidRPr="0085044C" w:rsidRDefault="007324A7" w:rsidP="00646790">
      <w:pPr>
        <w:pStyle w:val="BodyText"/>
        <w:spacing w:line="276" w:lineRule="auto"/>
        <w:ind w:firstLine="709"/>
        <w:jc w:val="left"/>
        <w:rPr>
          <w:rFonts w:asciiTheme="majorHAnsi" w:hAnsiTheme="majorHAnsi" w:cstheme="majorHAnsi"/>
          <w:b w:val="0"/>
        </w:rPr>
      </w:pPr>
      <w:r w:rsidRPr="0085044C">
        <w:rPr>
          <w:rFonts w:asciiTheme="majorHAnsi" w:hAnsiTheme="majorHAnsi" w:cstheme="majorHAnsi"/>
          <w:b w:val="0"/>
        </w:rPr>
        <w:t>+ Nguyên nhân dẫn đến hạn chế, thiếu sót, sai phạm.</w:t>
      </w:r>
    </w:p>
    <w:p w14:paraId="34EFF7DC" w14:textId="77777777" w:rsidR="007324A7" w:rsidRPr="0085044C" w:rsidRDefault="007324A7" w:rsidP="00646790">
      <w:pPr>
        <w:pStyle w:val="BodyText"/>
        <w:spacing w:line="276" w:lineRule="auto"/>
        <w:ind w:firstLine="709"/>
        <w:jc w:val="left"/>
        <w:rPr>
          <w:rFonts w:asciiTheme="majorHAnsi" w:hAnsiTheme="majorHAnsi" w:cstheme="majorHAnsi"/>
          <w:b w:val="0"/>
        </w:rPr>
      </w:pPr>
      <w:r w:rsidRPr="0085044C">
        <w:rPr>
          <w:rFonts w:asciiTheme="majorHAnsi" w:hAnsiTheme="majorHAnsi" w:cstheme="majorHAnsi"/>
          <w:b w:val="0"/>
        </w:rPr>
        <w:t>+ Trách nhiệm của cá nhân để xảy ra hạn chế, thiếu sót, sai phạm.</w:t>
      </w:r>
    </w:p>
    <w:p w14:paraId="75047E26" w14:textId="77777777" w:rsidR="007324A7" w:rsidRPr="0085044C" w:rsidRDefault="007324A7" w:rsidP="00646790">
      <w:pPr>
        <w:pStyle w:val="BodyText"/>
        <w:spacing w:line="276" w:lineRule="auto"/>
        <w:ind w:firstLine="709"/>
        <w:jc w:val="left"/>
        <w:rPr>
          <w:rFonts w:asciiTheme="majorHAnsi" w:hAnsiTheme="majorHAnsi" w:cstheme="majorHAnsi"/>
          <w:b w:val="0"/>
        </w:rPr>
      </w:pPr>
      <w:r w:rsidRPr="0085044C">
        <w:rPr>
          <w:rFonts w:asciiTheme="majorHAnsi" w:hAnsiTheme="majorHAnsi" w:cstheme="majorHAnsi"/>
          <w:b w:val="0"/>
        </w:rPr>
        <w:t>+ Yêu cầu, kiến nghị đối tượng kiểm tra khắc phục hạn chế, thiếu sót, sai phạm. Nêu rõ thời gian phải hoàn thành việc khắc phục.</w:t>
      </w:r>
    </w:p>
    <w:p w14:paraId="48685FBB" w14:textId="77777777" w:rsidR="007324A7" w:rsidRPr="0085044C" w:rsidRDefault="007324A7" w:rsidP="00646790">
      <w:pPr>
        <w:pStyle w:val="ListParagraph"/>
        <w:spacing w:line="276" w:lineRule="auto"/>
        <w:ind w:left="0" w:firstLine="709"/>
        <w:jc w:val="both"/>
        <w:rPr>
          <w:rFonts w:asciiTheme="majorHAnsi" w:hAnsiTheme="majorHAnsi" w:cstheme="majorHAnsi"/>
        </w:rPr>
      </w:pPr>
      <w:r w:rsidRPr="0085044C">
        <w:rPr>
          <w:rFonts w:asciiTheme="majorHAnsi" w:hAnsiTheme="majorHAnsi" w:cstheme="majorHAnsi"/>
        </w:rPr>
        <w:t>- Giao nhiệm vụ cho cá nhân trực tiếp phụ trách chỉ đạo, theo dõi, đôn đốc, kiểm tra việc khắc phục hạn chế, thiếu sót, sai phạm của đối tượng kiểm tra.</w:t>
      </w:r>
    </w:p>
    <w:p w14:paraId="672D605F" w14:textId="77777777" w:rsidR="007324A7" w:rsidRPr="0085044C" w:rsidRDefault="007324A7" w:rsidP="00646790">
      <w:pPr>
        <w:pStyle w:val="ListParagraph"/>
        <w:spacing w:line="276" w:lineRule="auto"/>
        <w:ind w:left="0" w:firstLine="709"/>
        <w:jc w:val="both"/>
        <w:rPr>
          <w:rFonts w:asciiTheme="majorHAnsi" w:hAnsiTheme="majorHAnsi" w:cstheme="majorHAnsi"/>
        </w:rPr>
      </w:pPr>
      <w:r w:rsidRPr="0085044C">
        <w:rPr>
          <w:rFonts w:asciiTheme="majorHAnsi" w:hAnsiTheme="majorHAnsi" w:cstheme="majorHAnsi"/>
        </w:rPr>
        <w:t>- Thủ trưởng đơn vị công khai Thông báo kết quả kiểm tra đến đối tượng kiểm tra và trong đơn vị.</w:t>
      </w:r>
    </w:p>
    <w:p w14:paraId="52D71BBD" w14:textId="77777777" w:rsidR="007324A7" w:rsidRPr="0085044C" w:rsidRDefault="007324A7" w:rsidP="00646790">
      <w:pPr>
        <w:pStyle w:val="Heading1"/>
        <w:spacing w:line="276" w:lineRule="auto"/>
        <w:ind w:firstLine="709"/>
        <w:jc w:val="left"/>
        <w:rPr>
          <w:rFonts w:asciiTheme="majorHAnsi" w:hAnsiTheme="majorHAnsi" w:cstheme="majorHAnsi"/>
        </w:rPr>
      </w:pPr>
      <w:r w:rsidRPr="0085044C">
        <w:rPr>
          <w:rFonts w:asciiTheme="majorHAnsi" w:hAnsiTheme="majorHAnsi" w:cstheme="majorHAnsi"/>
          <w:spacing w:val="-3"/>
        </w:rPr>
        <w:t xml:space="preserve">* Xử </w:t>
      </w:r>
      <w:r w:rsidRPr="0085044C">
        <w:rPr>
          <w:rFonts w:asciiTheme="majorHAnsi" w:hAnsiTheme="majorHAnsi" w:cstheme="majorHAnsi"/>
          <w:spacing w:val="-4"/>
        </w:rPr>
        <w:t xml:space="preserve">lý sau </w:t>
      </w:r>
      <w:r w:rsidRPr="0085044C">
        <w:rPr>
          <w:rFonts w:asciiTheme="majorHAnsi" w:hAnsiTheme="majorHAnsi" w:cstheme="majorHAnsi"/>
          <w:spacing w:val="-6"/>
        </w:rPr>
        <w:t xml:space="preserve">kiểm </w:t>
      </w:r>
      <w:r w:rsidRPr="0085044C">
        <w:rPr>
          <w:rFonts w:asciiTheme="majorHAnsi" w:hAnsiTheme="majorHAnsi" w:cstheme="majorHAnsi"/>
          <w:spacing w:val="-5"/>
        </w:rPr>
        <w:t>tra</w:t>
      </w:r>
    </w:p>
    <w:p w14:paraId="21500BD6" w14:textId="77777777" w:rsidR="007324A7" w:rsidRPr="0085044C" w:rsidRDefault="007324A7" w:rsidP="00646790">
      <w:pPr>
        <w:pStyle w:val="BodyText"/>
        <w:spacing w:line="276" w:lineRule="auto"/>
        <w:ind w:firstLine="709"/>
        <w:jc w:val="left"/>
        <w:rPr>
          <w:rFonts w:asciiTheme="majorHAnsi" w:hAnsiTheme="majorHAnsi" w:cstheme="majorHAnsi"/>
          <w:b w:val="0"/>
        </w:rPr>
      </w:pPr>
      <w:r w:rsidRPr="0085044C">
        <w:rPr>
          <w:rFonts w:asciiTheme="majorHAnsi" w:hAnsiTheme="majorHAnsi" w:cstheme="majorHAnsi"/>
          <w:b w:val="0"/>
        </w:rPr>
        <w:t xml:space="preserve">Ngay sau khi công khai Thông báo kết quả kiểm tra, Thủ trưởng đơn vị chỉ đạo Ban KTNB tổ chức theo dõi, đôn đốc, kiểm tra kịp thời, </w:t>
      </w:r>
      <w:r w:rsidRPr="0085044C">
        <w:rPr>
          <w:rFonts w:asciiTheme="majorHAnsi" w:hAnsiTheme="majorHAnsi" w:cstheme="majorHAnsi"/>
          <w:b w:val="0"/>
          <w:spacing w:val="2"/>
        </w:rPr>
        <w:t xml:space="preserve">dứt </w:t>
      </w:r>
      <w:r w:rsidRPr="0085044C">
        <w:rPr>
          <w:rFonts w:asciiTheme="majorHAnsi" w:hAnsiTheme="majorHAnsi" w:cstheme="majorHAnsi"/>
          <w:b w:val="0"/>
        </w:rPr>
        <w:t>điểm việc thực hiện kiến nghị. Chú trọng thực hiện các nội dung sau:</w:t>
      </w:r>
    </w:p>
    <w:p w14:paraId="16E2D2FB" w14:textId="77777777" w:rsidR="007324A7" w:rsidRPr="0085044C" w:rsidRDefault="007324A7" w:rsidP="00646790">
      <w:pPr>
        <w:pStyle w:val="ListParagraph"/>
        <w:spacing w:line="276" w:lineRule="auto"/>
        <w:ind w:left="0" w:firstLine="709"/>
        <w:jc w:val="both"/>
        <w:rPr>
          <w:rFonts w:asciiTheme="majorHAnsi" w:hAnsiTheme="majorHAnsi" w:cstheme="majorHAnsi"/>
        </w:rPr>
      </w:pPr>
      <w:r w:rsidRPr="0085044C">
        <w:rPr>
          <w:rFonts w:asciiTheme="majorHAnsi" w:hAnsiTheme="majorHAnsi" w:cstheme="majorHAnsi"/>
        </w:rPr>
        <w:t>- Theo dõi, đánh giá tiến độ thực hiện kiến nghị.</w:t>
      </w:r>
    </w:p>
    <w:p w14:paraId="16C4B08B" w14:textId="77777777" w:rsidR="007324A7" w:rsidRPr="0085044C" w:rsidRDefault="007324A7" w:rsidP="00646790">
      <w:pPr>
        <w:pStyle w:val="ListParagraph"/>
        <w:spacing w:line="276" w:lineRule="auto"/>
        <w:ind w:left="0" w:firstLine="709"/>
        <w:jc w:val="both"/>
        <w:rPr>
          <w:rFonts w:asciiTheme="majorHAnsi" w:hAnsiTheme="majorHAnsi" w:cstheme="majorHAnsi"/>
        </w:rPr>
      </w:pPr>
      <w:r w:rsidRPr="0085044C">
        <w:rPr>
          <w:rFonts w:asciiTheme="majorHAnsi" w:hAnsiTheme="majorHAnsi" w:cstheme="majorHAnsi"/>
        </w:rPr>
        <w:t>- Đánh giá kết quả, mức độ thực hiện từng kiến nghị.</w:t>
      </w:r>
    </w:p>
    <w:p w14:paraId="12B5714E" w14:textId="77777777" w:rsidR="007324A7" w:rsidRPr="0085044C" w:rsidRDefault="007324A7" w:rsidP="00646790">
      <w:pPr>
        <w:pStyle w:val="ListParagraph"/>
        <w:spacing w:line="276" w:lineRule="auto"/>
        <w:ind w:left="0" w:firstLine="709"/>
        <w:jc w:val="both"/>
        <w:rPr>
          <w:rFonts w:asciiTheme="majorHAnsi" w:hAnsiTheme="majorHAnsi" w:cstheme="majorHAnsi"/>
        </w:rPr>
      </w:pPr>
      <w:r w:rsidRPr="0085044C">
        <w:rPr>
          <w:rFonts w:asciiTheme="majorHAnsi" w:hAnsiTheme="majorHAnsi" w:cstheme="majorHAnsi"/>
        </w:rPr>
        <w:t>- Những khó khăn, vướng mắc trong quá trình thực hiện kiến nghị; đề xuất giải pháp tháo gỡ, biện pháp giải quyết.</w:t>
      </w:r>
    </w:p>
    <w:p w14:paraId="6226396A" w14:textId="7584BA76" w:rsidR="007324A7" w:rsidRPr="00EE4D40" w:rsidRDefault="007324A7" w:rsidP="00646790">
      <w:pPr>
        <w:pStyle w:val="ListParagraph"/>
        <w:spacing w:line="276" w:lineRule="auto"/>
        <w:ind w:left="0" w:firstLine="709"/>
        <w:jc w:val="both"/>
        <w:rPr>
          <w:rFonts w:asciiTheme="majorHAnsi" w:hAnsiTheme="majorHAnsi" w:cstheme="majorHAnsi"/>
          <w:lang w:val="vi-VN"/>
        </w:rPr>
      </w:pPr>
      <w:r w:rsidRPr="0085044C">
        <w:rPr>
          <w:rFonts w:asciiTheme="majorHAnsi" w:hAnsiTheme="majorHAnsi" w:cstheme="majorHAnsi"/>
        </w:rPr>
        <w:t>- Thông báo kết quả thực hiện các kiến nghị và rút kinh nghiệm chung.</w:t>
      </w:r>
    </w:p>
    <w:p w14:paraId="6F759024" w14:textId="77777777" w:rsidR="00717595" w:rsidRPr="0048207B" w:rsidRDefault="00717595" w:rsidP="00646790">
      <w:pPr>
        <w:tabs>
          <w:tab w:val="left" w:pos="993"/>
        </w:tabs>
        <w:spacing w:line="276" w:lineRule="auto"/>
        <w:jc w:val="both"/>
        <w:rPr>
          <w:rFonts w:asciiTheme="majorHAnsi" w:hAnsiTheme="majorHAnsi" w:cstheme="majorHAnsi"/>
        </w:rPr>
      </w:pPr>
      <w:r>
        <w:rPr>
          <w:rFonts w:asciiTheme="majorHAnsi" w:hAnsiTheme="majorHAnsi" w:cstheme="majorHAnsi"/>
          <w:b/>
          <w:bCs/>
        </w:rPr>
        <w:t xml:space="preserve">b. </w:t>
      </w:r>
      <w:r w:rsidRPr="0085044C">
        <w:rPr>
          <w:rFonts w:asciiTheme="majorHAnsi" w:hAnsiTheme="majorHAnsi" w:cstheme="majorHAnsi"/>
          <w:b/>
          <w:i/>
          <w:color w:val="000000" w:themeColor="text1"/>
        </w:rPr>
        <w:t xml:space="preserve">Phương pháp kiểm tra: </w:t>
      </w:r>
    </w:p>
    <w:p w14:paraId="0C279FDB" w14:textId="77777777" w:rsidR="00717595" w:rsidRPr="0085044C" w:rsidRDefault="00717595" w:rsidP="00646790">
      <w:pPr>
        <w:spacing w:line="276" w:lineRule="auto"/>
        <w:ind w:firstLine="720"/>
        <w:jc w:val="both"/>
        <w:rPr>
          <w:rFonts w:asciiTheme="majorHAnsi" w:hAnsiTheme="majorHAnsi" w:cstheme="majorHAnsi"/>
          <w:color w:val="000000" w:themeColor="text1"/>
        </w:rPr>
      </w:pPr>
      <w:r w:rsidRPr="0085044C">
        <w:rPr>
          <w:rFonts w:asciiTheme="majorHAnsi" w:hAnsiTheme="majorHAnsi" w:cstheme="majorHAnsi"/>
          <w:color w:val="000000" w:themeColor="text1"/>
        </w:rPr>
        <w:t>- Kiểm tra thường xuyên : Là một hoạt độngkiểm tra được thực hiện thường xuyên, đi cùng với các hoạt động quả</w:t>
      </w:r>
      <w:r>
        <w:rPr>
          <w:rFonts w:asciiTheme="majorHAnsi" w:hAnsiTheme="majorHAnsi" w:cstheme="majorHAnsi"/>
          <w:color w:val="000000" w:themeColor="text1"/>
        </w:rPr>
        <w:t>n</w:t>
      </w:r>
      <w:r w:rsidRPr="0085044C">
        <w:rPr>
          <w:rFonts w:asciiTheme="majorHAnsi" w:hAnsiTheme="majorHAnsi" w:cstheme="majorHAnsi"/>
          <w:color w:val="000000" w:themeColor="text1"/>
        </w:rPr>
        <w:t xml:space="preserve"> lý, phục vụ kịp thời công tác quản lý, thực hiện linh hoạt bằng nhiều cách khác nhau( kiểm tra trực tiếp, giao cho cấp dưới kiểm tra trực tiếp hoặc kiểm tra thông qua các phương tiện thông tin liên lạc, điện thoại, camera giám sát….). Yêu cầu khách quan, nhanh, gọn, hồ sơ đơn giản.  </w:t>
      </w:r>
    </w:p>
    <w:p w14:paraId="672C41E3" w14:textId="77777777" w:rsidR="00717595" w:rsidRPr="00057C67" w:rsidRDefault="00717595" w:rsidP="00646790">
      <w:pPr>
        <w:pStyle w:val="ListParagraph"/>
        <w:spacing w:line="276" w:lineRule="auto"/>
        <w:ind w:left="0" w:firstLine="567"/>
        <w:jc w:val="both"/>
        <w:rPr>
          <w:rFonts w:asciiTheme="majorHAnsi" w:hAnsiTheme="majorHAnsi" w:cstheme="majorHAnsi"/>
        </w:rPr>
      </w:pPr>
      <w:r w:rsidRPr="0085044C">
        <w:rPr>
          <w:rFonts w:asciiTheme="majorHAnsi" w:hAnsiTheme="majorHAnsi" w:cstheme="majorHAnsi"/>
        </w:rPr>
        <w:t xml:space="preserve">- Kiểm tra theo quy trình: Là hoạt động kiểm tra được thực hiện theo trình tự, thủ tục nhất định do cơ quan quản lý giáo dục có thẩm quyền ban hành hoặc thực hiện theo Quy </w:t>
      </w:r>
      <w:r w:rsidRPr="0085044C">
        <w:rPr>
          <w:rFonts w:asciiTheme="majorHAnsi" w:hAnsiTheme="majorHAnsi" w:cstheme="majorHAnsi"/>
          <w:spacing w:val="2"/>
        </w:rPr>
        <w:t xml:space="preserve">chế </w:t>
      </w:r>
      <w:r w:rsidRPr="0085044C">
        <w:rPr>
          <w:rFonts w:asciiTheme="majorHAnsi" w:hAnsiTheme="majorHAnsi" w:cstheme="majorHAnsi"/>
        </w:rPr>
        <w:t>hoạt động của Ban KTNB đã được Thủ trưởng CSGD ban hành theo hướng dẫn của cấp trên. Yêu cầu: thực hiện theo đúng quy trình, lưu trữ hồ sơ đầy đủ.</w:t>
      </w:r>
    </w:p>
    <w:p w14:paraId="27E89D8C" w14:textId="77777777" w:rsidR="007324A7" w:rsidRPr="00717595" w:rsidRDefault="00717595" w:rsidP="00646790">
      <w:pPr>
        <w:pStyle w:val="ListParagraph"/>
        <w:spacing w:before="120" w:line="276" w:lineRule="auto"/>
        <w:ind w:left="0" w:right="49" w:firstLine="567"/>
        <w:rPr>
          <w:i/>
        </w:rPr>
      </w:pPr>
      <w:r w:rsidRPr="00B772B4">
        <w:rPr>
          <w:i/>
        </w:rPr>
        <w:lastRenderedPageBreak/>
        <w:t>Lưu ý:</w:t>
      </w:r>
      <w:r>
        <w:rPr>
          <w:i/>
        </w:rPr>
        <w:t xml:space="preserve"> C</w:t>
      </w:r>
      <w:r w:rsidRPr="00B772B4">
        <w:rPr>
          <w:i/>
        </w:rPr>
        <w:t>ần lựa chọn phương pháp kiểm tra phù hợp với nội dung, đối tượng được kiểm tra và mục tiêu của mỗi cuộc (đợt) kiểm tra.</w:t>
      </w:r>
    </w:p>
    <w:p w14:paraId="21F0D5E8" w14:textId="77777777" w:rsidR="00125FFF" w:rsidRPr="0085044C" w:rsidRDefault="00717595" w:rsidP="00646790">
      <w:pPr>
        <w:spacing w:line="276" w:lineRule="auto"/>
        <w:rPr>
          <w:rFonts w:asciiTheme="majorHAnsi" w:hAnsiTheme="majorHAnsi" w:cstheme="majorHAnsi"/>
          <w:b/>
          <w:i/>
          <w:color w:val="000000" w:themeColor="text1"/>
        </w:rPr>
      </w:pPr>
      <w:r>
        <w:rPr>
          <w:rFonts w:asciiTheme="majorHAnsi" w:hAnsiTheme="majorHAnsi" w:cstheme="majorHAnsi"/>
          <w:b/>
          <w:bCs/>
          <w:i/>
          <w:color w:val="000000" w:themeColor="text1"/>
        </w:rPr>
        <w:t>3</w:t>
      </w:r>
      <w:r w:rsidR="00125FFF" w:rsidRPr="0085044C">
        <w:rPr>
          <w:rFonts w:asciiTheme="majorHAnsi" w:hAnsiTheme="majorHAnsi" w:cstheme="majorHAnsi"/>
          <w:b/>
          <w:bCs/>
          <w:i/>
          <w:color w:val="000000" w:themeColor="text1"/>
        </w:rPr>
        <w:t xml:space="preserve">. </w:t>
      </w:r>
      <w:r w:rsidR="00E87326" w:rsidRPr="0085044C">
        <w:rPr>
          <w:rFonts w:asciiTheme="majorHAnsi" w:hAnsiTheme="majorHAnsi" w:cstheme="majorHAnsi"/>
          <w:b/>
          <w:i/>
          <w:color w:val="000000" w:themeColor="text1"/>
        </w:rPr>
        <w:t>Phạm vi kiểm tra</w:t>
      </w:r>
      <w:r>
        <w:rPr>
          <w:rFonts w:asciiTheme="majorHAnsi" w:hAnsiTheme="majorHAnsi" w:cstheme="majorHAnsi"/>
          <w:b/>
          <w:i/>
          <w:color w:val="000000" w:themeColor="text1"/>
        </w:rPr>
        <w:t>:</w:t>
      </w:r>
    </w:p>
    <w:p w14:paraId="2F4AFB27" w14:textId="77777777" w:rsidR="00125FFF" w:rsidRPr="0085044C" w:rsidRDefault="00125FFF" w:rsidP="00646790">
      <w:pPr>
        <w:spacing w:line="276" w:lineRule="auto"/>
        <w:jc w:val="both"/>
        <w:rPr>
          <w:rFonts w:asciiTheme="majorHAnsi" w:hAnsiTheme="majorHAnsi" w:cstheme="majorHAnsi"/>
          <w:color w:val="000000" w:themeColor="text1"/>
        </w:rPr>
      </w:pPr>
      <w:r w:rsidRPr="0085044C">
        <w:rPr>
          <w:rFonts w:asciiTheme="majorHAnsi" w:hAnsiTheme="majorHAnsi" w:cstheme="majorHAnsi"/>
          <w:color w:val="000000" w:themeColor="text1"/>
        </w:rPr>
        <w:t>- Đối tượng</w:t>
      </w:r>
      <w:r w:rsidR="00A67877" w:rsidRPr="0085044C">
        <w:rPr>
          <w:rFonts w:asciiTheme="majorHAnsi" w:hAnsiTheme="majorHAnsi" w:cstheme="majorHAnsi"/>
          <w:color w:val="000000" w:themeColor="text1"/>
        </w:rPr>
        <w:t xml:space="preserve"> </w:t>
      </w:r>
      <w:r w:rsidR="00E87326" w:rsidRPr="0085044C">
        <w:rPr>
          <w:rFonts w:asciiTheme="majorHAnsi" w:hAnsiTheme="majorHAnsi" w:cstheme="majorHAnsi"/>
          <w:color w:val="000000" w:themeColor="text1"/>
        </w:rPr>
        <w:t>kiểm</w:t>
      </w:r>
      <w:r w:rsidR="00A67877" w:rsidRPr="0085044C">
        <w:rPr>
          <w:rFonts w:asciiTheme="majorHAnsi" w:hAnsiTheme="majorHAnsi" w:cstheme="majorHAnsi"/>
          <w:color w:val="000000" w:themeColor="text1"/>
        </w:rPr>
        <w:t xml:space="preserve"> tra</w:t>
      </w:r>
      <w:r w:rsidRPr="0085044C">
        <w:rPr>
          <w:rFonts w:asciiTheme="majorHAnsi" w:hAnsiTheme="majorHAnsi" w:cstheme="majorHAnsi"/>
          <w:color w:val="000000" w:themeColor="text1"/>
        </w:rPr>
        <w:t>:</w:t>
      </w:r>
      <w:r w:rsidR="00E87326" w:rsidRPr="0085044C">
        <w:rPr>
          <w:rFonts w:asciiTheme="majorHAnsi" w:hAnsiTheme="majorHAnsi" w:cstheme="majorHAnsi"/>
          <w:color w:val="000000" w:themeColor="text1"/>
        </w:rPr>
        <w:t xml:space="preserve"> Các tổ chức, bộ phận, cá nhân </w:t>
      </w:r>
      <w:r w:rsidRPr="0085044C">
        <w:rPr>
          <w:rFonts w:asciiTheme="majorHAnsi" w:hAnsiTheme="majorHAnsi" w:cstheme="majorHAnsi"/>
          <w:color w:val="000000" w:themeColor="text1"/>
        </w:rPr>
        <w:t xml:space="preserve"> </w:t>
      </w:r>
      <w:r w:rsidR="00E87326" w:rsidRPr="0085044C">
        <w:rPr>
          <w:rFonts w:asciiTheme="majorHAnsi" w:hAnsiTheme="majorHAnsi" w:cstheme="majorHAnsi"/>
          <w:color w:val="000000" w:themeColor="text1"/>
        </w:rPr>
        <w:t>trong nhà trường</w:t>
      </w:r>
    </w:p>
    <w:p w14:paraId="6A91C0C9" w14:textId="54200E13" w:rsidR="00125FFF" w:rsidRPr="00672462" w:rsidRDefault="0072594E" w:rsidP="00646790">
      <w:pPr>
        <w:spacing w:line="276" w:lineRule="auto"/>
        <w:jc w:val="both"/>
        <w:rPr>
          <w:rFonts w:asciiTheme="majorHAnsi" w:hAnsiTheme="majorHAnsi" w:cstheme="majorHAnsi"/>
          <w:color w:val="000000" w:themeColor="text1"/>
          <w:lang w:val="vi-VN"/>
        </w:rPr>
      </w:pPr>
      <w:r w:rsidRPr="0085044C">
        <w:rPr>
          <w:rFonts w:asciiTheme="majorHAnsi" w:hAnsiTheme="majorHAnsi" w:cstheme="majorHAnsi"/>
          <w:color w:val="000000" w:themeColor="text1"/>
        </w:rPr>
        <w:t xml:space="preserve">- </w:t>
      </w:r>
      <w:r w:rsidR="00E87326" w:rsidRPr="0085044C">
        <w:rPr>
          <w:rFonts w:asciiTheme="majorHAnsi" w:hAnsiTheme="majorHAnsi" w:cstheme="majorHAnsi"/>
          <w:color w:val="000000" w:themeColor="text1"/>
        </w:rPr>
        <w:t>Thời kỳ kiểm</w:t>
      </w:r>
      <w:r w:rsidR="00A67877" w:rsidRPr="0085044C">
        <w:rPr>
          <w:rFonts w:asciiTheme="majorHAnsi" w:hAnsiTheme="majorHAnsi" w:cstheme="majorHAnsi"/>
          <w:color w:val="000000" w:themeColor="text1"/>
        </w:rPr>
        <w:t xml:space="preserve"> tra</w:t>
      </w:r>
      <w:r w:rsidRPr="0085044C">
        <w:rPr>
          <w:rFonts w:asciiTheme="majorHAnsi" w:hAnsiTheme="majorHAnsi" w:cstheme="majorHAnsi"/>
          <w:color w:val="000000" w:themeColor="text1"/>
        </w:rPr>
        <w:t>:</w:t>
      </w:r>
      <w:r w:rsidR="00141E28">
        <w:rPr>
          <w:rFonts w:asciiTheme="majorHAnsi" w:hAnsiTheme="majorHAnsi" w:cstheme="majorHAnsi"/>
          <w:color w:val="000000" w:themeColor="text1"/>
        </w:rPr>
        <w:t xml:space="preserve"> Trong năm học </w:t>
      </w:r>
      <w:r w:rsidR="00672462">
        <w:rPr>
          <w:rFonts w:asciiTheme="majorHAnsi" w:hAnsiTheme="majorHAnsi" w:cstheme="majorHAnsi"/>
          <w:color w:val="000000" w:themeColor="text1"/>
        </w:rPr>
        <w:t>2025</w:t>
      </w:r>
      <w:r w:rsidR="00141E28">
        <w:rPr>
          <w:rFonts w:asciiTheme="majorHAnsi" w:hAnsiTheme="majorHAnsi" w:cstheme="majorHAnsi"/>
          <w:color w:val="000000" w:themeColor="text1"/>
        </w:rPr>
        <w:t>-</w:t>
      </w:r>
      <w:r w:rsidR="00672462">
        <w:rPr>
          <w:rFonts w:asciiTheme="majorHAnsi" w:hAnsiTheme="majorHAnsi" w:cstheme="majorHAnsi"/>
          <w:color w:val="000000" w:themeColor="text1"/>
        </w:rPr>
        <w:t>2026</w:t>
      </w:r>
    </w:p>
    <w:p w14:paraId="749DD301" w14:textId="77777777" w:rsidR="00125FFF" w:rsidRPr="0085044C" w:rsidRDefault="006B3C26" w:rsidP="00646790">
      <w:pPr>
        <w:spacing w:line="276" w:lineRule="auto"/>
        <w:jc w:val="both"/>
        <w:rPr>
          <w:rFonts w:asciiTheme="majorHAnsi" w:hAnsiTheme="majorHAnsi" w:cstheme="majorHAnsi"/>
          <w:color w:val="000000" w:themeColor="text1"/>
        </w:rPr>
      </w:pPr>
      <w:r w:rsidRPr="0085044C">
        <w:rPr>
          <w:rFonts w:asciiTheme="majorHAnsi" w:hAnsiTheme="majorHAnsi" w:cstheme="majorHAnsi"/>
          <w:color w:val="000000" w:themeColor="text1"/>
        </w:rPr>
        <w:t xml:space="preserve">- Thời hạn kiểm </w:t>
      </w:r>
      <w:r w:rsidR="00E87326" w:rsidRPr="0085044C">
        <w:rPr>
          <w:rFonts w:asciiTheme="majorHAnsi" w:hAnsiTheme="majorHAnsi" w:cstheme="majorHAnsi"/>
          <w:color w:val="000000" w:themeColor="text1"/>
        </w:rPr>
        <w:t>tra: Tùy thuộc vào nội dung kiểm tra nhưng không quá 1 ngày.</w:t>
      </w:r>
    </w:p>
    <w:p w14:paraId="65B4D475" w14:textId="77777777" w:rsidR="00057C67" w:rsidRDefault="00717595" w:rsidP="00646790">
      <w:pPr>
        <w:spacing w:line="276" w:lineRule="auto"/>
        <w:jc w:val="both"/>
        <w:rPr>
          <w:rFonts w:asciiTheme="majorHAnsi" w:hAnsiTheme="majorHAnsi" w:cstheme="majorHAnsi"/>
          <w:color w:val="000000" w:themeColor="text1"/>
        </w:rPr>
      </w:pPr>
      <w:r>
        <w:rPr>
          <w:rFonts w:asciiTheme="majorHAnsi" w:hAnsiTheme="majorHAnsi" w:cstheme="majorHAnsi"/>
          <w:b/>
          <w:i/>
          <w:color w:val="000000" w:themeColor="text1"/>
        </w:rPr>
        <w:t>4</w:t>
      </w:r>
      <w:r w:rsidR="00685DE9" w:rsidRPr="0085044C">
        <w:rPr>
          <w:rFonts w:asciiTheme="majorHAnsi" w:hAnsiTheme="majorHAnsi" w:cstheme="majorHAnsi"/>
          <w:b/>
          <w:i/>
          <w:color w:val="000000" w:themeColor="text1"/>
        </w:rPr>
        <w:t>. Nguyên tắc kiểm tra</w:t>
      </w:r>
      <w:r w:rsidR="00F646E2" w:rsidRPr="0085044C">
        <w:rPr>
          <w:rFonts w:asciiTheme="majorHAnsi" w:hAnsiTheme="majorHAnsi" w:cstheme="majorHAnsi"/>
          <w:color w:val="000000" w:themeColor="text1"/>
        </w:rPr>
        <w:t xml:space="preserve">: </w:t>
      </w:r>
    </w:p>
    <w:p w14:paraId="65477986" w14:textId="77777777" w:rsidR="004F0DC1" w:rsidRPr="0085044C" w:rsidRDefault="004F0DC1" w:rsidP="00646790">
      <w:pPr>
        <w:spacing w:line="276" w:lineRule="auto"/>
        <w:ind w:firstLine="720"/>
        <w:jc w:val="both"/>
        <w:rPr>
          <w:rFonts w:asciiTheme="majorHAnsi" w:hAnsiTheme="majorHAnsi" w:cstheme="majorHAnsi"/>
          <w:color w:val="000000" w:themeColor="text1"/>
        </w:rPr>
      </w:pPr>
      <w:r w:rsidRPr="0085044C">
        <w:rPr>
          <w:rFonts w:asciiTheme="majorHAnsi" w:hAnsiTheme="majorHAnsi" w:cstheme="majorHAnsi"/>
          <w:color w:val="000000" w:themeColor="text1"/>
        </w:rPr>
        <w:t>Tuân thủ pháp luật, tính kế hoạch, chính xác, khách quan, dân chủ, thường xuyên, kịp thời, hiệu quả, công khai.</w:t>
      </w:r>
    </w:p>
    <w:p w14:paraId="020DEE8A" w14:textId="77777777" w:rsidR="00125FFF" w:rsidRPr="0085044C" w:rsidRDefault="00125FFF" w:rsidP="00646790">
      <w:pPr>
        <w:spacing w:line="276" w:lineRule="auto"/>
        <w:jc w:val="both"/>
        <w:rPr>
          <w:rFonts w:asciiTheme="majorHAnsi" w:hAnsiTheme="majorHAnsi" w:cstheme="majorHAnsi"/>
          <w:b/>
          <w:color w:val="000000" w:themeColor="text1"/>
        </w:rPr>
      </w:pPr>
      <w:r w:rsidRPr="0085044C">
        <w:rPr>
          <w:rFonts w:asciiTheme="majorHAnsi" w:hAnsiTheme="majorHAnsi" w:cstheme="majorHAnsi"/>
          <w:b/>
          <w:color w:val="000000" w:themeColor="text1"/>
        </w:rPr>
        <w:t>III. TỔ CHỨC THỰC HIỆN</w:t>
      </w:r>
    </w:p>
    <w:p w14:paraId="6B84C3FA" w14:textId="77777777" w:rsidR="00125FFF" w:rsidRPr="0085044C" w:rsidRDefault="00E01D8F" w:rsidP="00646790">
      <w:pPr>
        <w:widowControl w:val="0"/>
        <w:autoSpaceDE w:val="0"/>
        <w:autoSpaceDN w:val="0"/>
        <w:adjustRightInd w:val="0"/>
        <w:spacing w:line="276" w:lineRule="auto"/>
        <w:jc w:val="both"/>
        <w:rPr>
          <w:rFonts w:asciiTheme="majorHAnsi" w:hAnsiTheme="majorHAnsi" w:cstheme="majorHAnsi"/>
          <w:b/>
          <w:i/>
          <w:color w:val="000000" w:themeColor="text1"/>
        </w:rPr>
      </w:pPr>
      <w:r>
        <w:rPr>
          <w:rFonts w:asciiTheme="majorHAnsi" w:hAnsiTheme="majorHAnsi" w:cstheme="majorHAnsi"/>
          <w:b/>
          <w:i/>
          <w:color w:val="000000" w:themeColor="text1"/>
        </w:rPr>
        <w:t>1</w:t>
      </w:r>
      <w:r w:rsidR="00125FFF" w:rsidRPr="0085044C">
        <w:rPr>
          <w:rFonts w:asciiTheme="majorHAnsi" w:hAnsiTheme="majorHAnsi" w:cstheme="majorHAnsi"/>
          <w:b/>
          <w:i/>
          <w:color w:val="000000" w:themeColor="text1"/>
        </w:rPr>
        <w:t>. Các điều kiện đảm bảo</w:t>
      </w:r>
      <w:r w:rsidR="00544D48" w:rsidRPr="0085044C">
        <w:rPr>
          <w:rFonts w:asciiTheme="majorHAnsi" w:hAnsiTheme="majorHAnsi" w:cstheme="majorHAnsi"/>
          <w:b/>
          <w:i/>
          <w:color w:val="000000" w:themeColor="text1"/>
        </w:rPr>
        <w:t>:</w:t>
      </w:r>
    </w:p>
    <w:p w14:paraId="5F5F2F3A" w14:textId="77777777" w:rsidR="00544D48" w:rsidRPr="0085044C" w:rsidRDefault="00544D48" w:rsidP="00646790">
      <w:pPr>
        <w:spacing w:line="276" w:lineRule="auto"/>
        <w:ind w:left="-57" w:right="-57"/>
        <w:jc w:val="both"/>
        <w:rPr>
          <w:rFonts w:asciiTheme="majorHAnsi" w:hAnsiTheme="majorHAnsi" w:cstheme="majorHAnsi"/>
          <w:lang w:val="nl-NL"/>
        </w:rPr>
      </w:pPr>
      <w:r w:rsidRPr="0085044C">
        <w:rPr>
          <w:rFonts w:asciiTheme="majorHAnsi" w:hAnsiTheme="majorHAnsi" w:cstheme="majorHAnsi"/>
          <w:lang w:val="nl-NL"/>
        </w:rPr>
        <w:t>- Quyết định thành lập Ban kiểm tra nội bộ trường học.</w:t>
      </w:r>
    </w:p>
    <w:p w14:paraId="61A3BA15" w14:textId="77777777" w:rsidR="00544D48" w:rsidRPr="0085044C" w:rsidRDefault="00544D48" w:rsidP="00646790">
      <w:pPr>
        <w:spacing w:line="276" w:lineRule="auto"/>
        <w:ind w:left="-57" w:right="-57"/>
        <w:jc w:val="both"/>
        <w:rPr>
          <w:rFonts w:asciiTheme="majorHAnsi" w:hAnsiTheme="majorHAnsi" w:cstheme="majorHAnsi"/>
          <w:lang w:val="nl-NL"/>
        </w:rPr>
      </w:pPr>
      <w:r w:rsidRPr="0085044C">
        <w:rPr>
          <w:rFonts w:asciiTheme="majorHAnsi" w:hAnsiTheme="majorHAnsi" w:cstheme="majorHAnsi"/>
          <w:lang w:val="nl-NL"/>
        </w:rPr>
        <w:t>- Kế hoạch kiểm tra nội bộ trường học (kế hoạch năm, kế hoạch hàng tháng).</w:t>
      </w:r>
    </w:p>
    <w:p w14:paraId="612694B0" w14:textId="77777777" w:rsidR="00544D48" w:rsidRPr="0085044C" w:rsidRDefault="00544D48" w:rsidP="00646790">
      <w:pPr>
        <w:spacing w:line="276" w:lineRule="auto"/>
        <w:ind w:left="-57" w:right="-57"/>
        <w:jc w:val="both"/>
        <w:rPr>
          <w:rFonts w:asciiTheme="majorHAnsi" w:hAnsiTheme="majorHAnsi" w:cstheme="majorHAnsi"/>
          <w:lang w:val="nl-NL"/>
        </w:rPr>
      </w:pPr>
      <w:r w:rsidRPr="0085044C">
        <w:rPr>
          <w:rFonts w:asciiTheme="majorHAnsi" w:hAnsiTheme="majorHAnsi" w:cstheme="majorHAnsi"/>
          <w:lang w:val="nl-NL"/>
        </w:rPr>
        <w:t>- Phân công nhiệm vụ thành viên trong ban kiểm tra nội bộ trường học.</w:t>
      </w:r>
    </w:p>
    <w:p w14:paraId="202314B5" w14:textId="77777777" w:rsidR="00544D48" w:rsidRPr="0085044C" w:rsidRDefault="00544D48" w:rsidP="00646790">
      <w:pPr>
        <w:spacing w:line="276" w:lineRule="auto"/>
        <w:ind w:left="-57" w:right="-57"/>
        <w:jc w:val="both"/>
        <w:rPr>
          <w:rFonts w:asciiTheme="majorHAnsi" w:hAnsiTheme="majorHAnsi" w:cstheme="majorHAnsi"/>
          <w:lang w:val="nl-NL"/>
        </w:rPr>
      </w:pPr>
      <w:r w:rsidRPr="0085044C">
        <w:rPr>
          <w:rFonts w:asciiTheme="majorHAnsi" w:hAnsiTheme="majorHAnsi" w:cstheme="majorHAnsi"/>
          <w:lang w:val="nl-NL"/>
        </w:rPr>
        <w:t xml:space="preserve">- Các loại hồ sơ kiểm tra hàng tháng: </w:t>
      </w:r>
    </w:p>
    <w:p w14:paraId="7CDE2563" w14:textId="77777777" w:rsidR="00544D48" w:rsidRPr="0085044C" w:rsidRDefault="00544D48" w:rsidP="00646790">
      <w:pPr>
        <w:spacing w:line="276" w:lineRule="auto"/>
        <w:ind w:left="-57" w:right="-57"/>
        <w:jc w:val="both"/>
        <w:rPr>
          <w:rFonts w:asciiTheme="majorHAnsi" w:hAnsiTheme="majorHAnsi" w:cstheme="majorHAnsi"/>
          <w:lang w:val="nl-NL"/>
        </w:rPr>
      </w:pPr>
      <w:r w:rsidRPr="0085044C">
        <w:rPr>
          <w:rFonts w:asciiTheme="majorHAnsi" w:hAnsiTheme="majorHAnsi" w:cstheme="majorHAnsi"/>
          <w:lang w:val="nl-NL"/>
        </w:rPr>
        <w:t>+ Quyết định thành lập tổ kiểm tra .</w:t>
      </w:r>
    </w:p>
    <w:p w14:paraId="714D4BA9" w14:textId="77777777" w:rsidR="00544D48" w:rsidRPr="0085044C" w:rsidRDefault="00544D48" w:rsidP="00646790">
      <w:pPr>
        <w:spacing w:line="276" w:lineRule="auto"/>
        <w:ind w:left="-57" w:right="-57"/>
        <w:jc w:val="both"/>
        <w:rPr>
          <w:rFonts w:asciiTheme="majorHAnsi" w:hAnsiTheme="majorHAnsi" w:cstheme="majorHAnsi"/>
          <w:lang w:val="nl-NL"/>
        </w:rPr>
      </w:pPr>
      <w:r w:rsidRPr="0085044C">
        <w:rPr>
          <w:rFonts w:asciiTheme="majorHAnsi" w:hAnsiTheme="majorHAnsi" w:cstheme="majorHAnsi"/>
          <w:lang w:val="nl-NL"/>
        </w:rPr>
        <w:t>+ Kế hoạch kiểm tra; Biên bản kiểm tra</w:t>
      </w:r>
    </w:p>
    <w:p w14:paraId="3D5C869C" w14:textId="77777777" w:rsidR="00544D48" w:rsidRPr="0085044C" w:rsidRDefault="00544D48" w:rsidP="00646790">
      <w:pPr>
        <w:spacing w:line="276" w:lineRule="auto"/>
        <w:ind w:left="-57" w:right="-57"/>
        <w:jc w:val="both"/>
        <w:rPr>
          <w:rFonts w:asciiTheme="majorHAnsi" w:hAnsiTheme="majorHAnsi" w:cstheme="majorHAnsi"/>
          <w:lang w:val="nl-NL"/>
        </w:rPr>
      </w:pPr>
      <w:r w:rsidRPr="0085044C">
        <w:rPr>
          <w:rFonts w:asciiTheme="majorHAnsi" w:hAnsiTheme="majorHAnsi" w:cstheme="majorHAnsi"/>
          <w:lang w:val="nl-NL"/>
        </w:rPr>
        <w:t>+ Phiếu dự giờ (đối với kiểm tra giáo viên);</w:t>
      </w:r>
    </w:p>
    <w:p w14:paraId="21A4DE06" w14:textId="77777777" w:rsidR="00544D48" w:rsidRPr="0085044C" w:rsidRDefault="00544D48" w:rsidP="00646790">
      <w:pPr>
        <w:spacing w:line="276" w:lineRule="auto"/>
        <w:ind w:left="-57" w:right="-57"/>
        <w:jc w:val="both"/>
        <w:rPr>
          <w:rFonts w:asciiTheme="majorHAnsi" w:hAnsiTheme="majorHAnsi" w:cstheme="majorHAnsi"/>
          <w:lang w:val="nl-NL"/>
        </w:rPr>
      </w:pPr>
      <w:r w:rsidRPr="0085044C">
        <w:rPr>
          <w:rFonts w:asciiTheme="majorHAnsi" w:hAnsiTheme="majorHAnsi" w:cstheme="majorHAnsi"/>
          <w:lang w:val="nl-NL"/>
        </w:rPr>
        <w:t xml:space="preserve">+ Báo cáo kết quả kiểm tra; </w:t>
      </w:r>
    </w:p>
    <w:p w14:paraId="4CE64D5E" w14:textId="77777777" w:rsidR="00544D48" w:rsidRPr="0085044C" w:rsidRDefault="00544D48" w:rsidP="00646790">
      <w:pPr>
        <w:spacing w:line="276" w:lineRule="auto"/>
        <w:ind w:left="-57" w:right="-57"/>
        <w:jc w:val="both"/>
        <w:rPr>
          <w:rFonts w:asciiTheme="majorHAnsi" w:hAnsiTheme="majorHAnsi" w:cstheme="majorHAnsi"/>
          <w:lang w:val="nl-NL"/>
        </w:rPr>
      </w:pPr>
      <w:r w:rsidRPr="0085044C">
        <w:rPr>
          <w:rFonts w:asciiTheme="majorHAnsi" w:hAnsiTheme="majorHAnsi" w:cstheme="majorHAnsi"/>
          <w:lang w:val="nl-NL"/>
        </w:rPr>
        <w:t>+ Kết luận sau khi kiểm tra;</w:t>
      </w:r>
    </w:p>
    <w:p w14:paraId="3A32EA0A" w14:textId="77777777" w:rsidR="00544D48" w:rsidRPr="0085044C" w:rsidRDefault="00544D48" w:rsidP="00646790">
      <w:pPr>
        <w:spacing w:line="276" w:lineRule="auto"/>
        <w:ind w:left="-57" w:right="-57"/>
        <w:jc w:val="both"/>
        <w:rPr>
          <w:rFonts w:asciiTheme="majorHAnsi" w:hAnsiTheme="majorHAnsi" w:cstheme="majorHAnsi"/>
          <w:i/>
          <w:lang w:val="nl-NL"/>
        </w:rPr>
      </w:pPr>
      <w:r w:rsidRPr="0085044C">
        <w:rPr>
          <w:rFonts w:asciiTheme="majorHAnsi" w:hAnsiTheme="majorHAnsi" w:cstheme="majorHAnsi"/>
          <w:i/>
          <w:lang w:val="nl-NL"/>
        </w:rPr>
        <w:t xml:space="preserve">* Hồ sơ kiểm tra nội bộ trường học được lưu trữ đầy đủ tại Ban kiểm tra nội bộ trường </w:t>
      </w:r>
    </w:p>
    <w:p w14:paraId="4E4941C5" w14:textId="77777777" w:rsidR="00544D48" w:rsidRPr="0085044C" w:rsidRDefault="00544D48" w:rsidP="00646790">
      <w:pPr>
        <w:spacing w:line="276" w:lineRule="auto"/>
        <w:ind w:left="-57" w:right="-57"/>
        <w:jc w:val="both"/>
        <w:rPr>
          <w:rFonts w:asciiTheme="majorHAnsi" w:hAnsiTheme="majorHAnsi" w:cstheme="majorHAnsi"/>
          <w:i/>
          <w:lang w:val="nl-NL"/>
        </w:rPr>
      </w:pPr>
      <w:r w:rsidRPr="0085044C">
        <w:rPr>
          <w:rFonts w:asciiTheme="majorHAnsi" w:hAnsiTheme="majorHAnsi" w:cstheme="majorHAnsi"/>
          <w:i/>
          <w:lang w:val="nl-NL"/>
        </w:rPr>
        <w:t>học qua các năm hoặc tại văn thư nhà trường.</w:t>
      </w:r>
    </w:p>
    <w:p w14:paraId="6B6D0EFC" w14:textId="77777777" w:rsidR="00125FFF" w:rsidRPr="0085044C" w:rsidRDefault="00125FFF" w:rsidP="00646790">
      <w:pPr>
        <w:spacing w:line="276" w:lineRule="auto"/>
        <w:jc w:val="both"/>
        <w:rPr>
          <w:rFonts w:asciiTheme="majorHAnsi" w:hAnsiTheme="majorHAnsi" w:cstheme="majorHAnsi"/>
          <w:b/>
          <w:color w:val="000000" w:themeColor="text1"/>
        </w:rPr>
      </w:pPr>
      <w:r w:rsidRPr="0085044C">
        <w:rPr>
          <w:rFonts w:asciiTheme="majorHAnsi" w:hAnsiTheme="majorHAnsi" w:cstheme="majorHAnsi"/>
          <w:b/>
          <w:color w:val="000000" w:themeColor="text1"/>
        </w:rPr>
        <w:t>2. Trách nhiệm thực hiện</w:t>
      </w:r>
    </w:p>
    <w:p w14:paraId="51E4D361" w14:textId="77777777" w:rsidR="003135DA" w:rsidRPr="004A7F3F" w:rsidRDefault="003135DA" w:rsidP="00646790">
      <w:pPr>
        <w:spacing w:line="276" w:lineRule="auto"/>
        <w:ind w:left="-57" w:right="-57" w:firstLine="360"/>
        <w:jc w:val="both"/>
        <w:rPr>
          <w:rFonts w:asciiTheme="majorHAnsi" w:hAnsiTheme="majorHAnsi" w:cstheme="majorHAnsi"/>
          <w:lang w:val="nl-NL"/>
        </w:rPr>
      </w:pPr>
      <w:r w:rsidRPr="0085044C">
        <w:rPr>
          <w:rFonts w:asciiTheme="majorHAnsi" w:hAnsiTheme="majorHAnsi" w:cstheme="majorHAnsi"/>
          <w:lang w:val="nl-NL"/>
        </w:rPr>
        <w:t>Bộ phận chuyên môn, tổ chuyên môn và các phần hành tham mưu công tác  kiểm tra ngay từ đầu năm học với các hình thức thường xuyên, đột xuất, đảm bảo chất lượng, hiệu quả công tác kiểm tra, không chạy theo thành tích.</w:t>
      </w:r>
    </w:p>
    <w:p w14:paraId="528E1790" w14:textId="65CC2F05" w:rsidR="00FF5A48" w:rsidRPr="004A7F3F" w:rsidRDefault="004A7F3F" w:rsidP="00646790">
      <w:pPr>
        <w:shd w:val="clear" w:color="auto" w:fill="FFFFFF"/>
        <w:tabs>
          <w:tab w:val="left" w:pos="360"/>
        </w:tabs>
        <w:spacing w:line="276" w:lineRule="auto"/>
        <w:ind w:left="-57" w:right="-57"/>
        <w:jc w:val="both"/>
        <w:rPr>
          <w:rFonts w:asciiTheme="majorHAnsi" w:hAnsiTheme="majorHAnsi" w:cstheme="majorHAnsi"/>
          <w:iCs/>
          <w:lang w:val="nl-NL"/>
        </w:rPr>
      </w:pPr>
      <w:r>
        <w:rPr>
          <w:rFonts w:asciiTheme="majorHAnsi" w:hAnsiTheme="majorHAnsi" w:cstheme="majorHAnsi"/>
          <w:color w:val="000000" w:themeColor="text1"/>
        </w:rPr>
        <w:tab/>
        <w:t>Trên đây là kế hoạch kiểm tra nội bộ trường học của trườn</w:t>
      </w:r>
      <w:r w:rsidR="00E01D8F">
        <w:rPr>
          <w:rFonts w:asciiTheme="majorHAnsi" w:hAnsiTheme="majorHAnsi" w:cstheme="majorHAnsi"/>
          <w:color w:val="000000" w:themeColor="text1"/>
        </w:rPr>
        <w:t xml:space="preserve">g Tiểu học Thị Trấn năm học </w:t>
      </w:r>
      <w:r w:rsidR="00AA7F66">
        <w:rPr>
          <w:rFonts w:asciiTheme="majorHAnsi" w:hAnsiTheme="majorHAnsi" w:cstheme="majorHAnsi"/>
          <w:color w:val="000000" w:themeColor="text1"/>
        </w:rPr>
        <w:t>2025</w:t>
      </w:r>
      <w:r w:rsidR="00E01D8F">
        <w:rPr>
          <w:rFonts w:asciiTheme="majorHAnsi" w:hAnsiTheme="majorHAnsi" w:cstheme="majorHAnsi"/>
          <w:color w:val="000000" w:themeColor="text1"/>
        </w:rPr>
        <w:t>-</w:t>
      </w:r>
      <w:r w:rsidR="00AA7F66">
        <w:rPr>
          <w:rFonts w:asciiTheme="majorHAnsi" w:hAnsiTheme="majorHAnsi" w:cstheme="majorHAnsi"/>
          <w:color w:val="000000" w:themeColor="text1"/>
        </w:rPr>
        <w:t>2026</w:t>
      </w:r>
      <w:r>
        <w:rPr>
          <w:rFonts w:asciiTheme="majorHAnsi" w:hAnsiTheme="majorHAnsi" w:cstheme="majorHAnsi"/>
          <w:color w:val="000000" w:themeColor="text1"/>
        </w:rPr>
        <w:t>.</w:t>
      </w:r>
      <w:r w:rsidRPr="0085044C">
        <w:rPr>
          <w:rFonts w:asciiTheme="majorHAnsi" w:hAnsiTheme="majorHAnsi" w:cstheme="majorHAnsi"/>
          <w:iCs/>
          <w:lang w:val="nl-NL"/>
        </w:rPr>
        <w:t>Yêu cầu CB, GV, NV trường TH Thị Trấn nghiên cứu để tổ chức thực hiện theo đúng các nội dung đã nêu.</w:t>
      </w:r>
    </w:p>
    <w:p w14:paraId="302ADBA9" w14:textId="77777777" w:rsidR="004A7F3F" w:rsidRPr="00780A2B" w:rsidRDefault="004A7F3F" w:rsidP="00646790">
      <w:pPr>
        <w:shd w:val="clear" w:color="auto" w:fill="FFFFFF"/>
        <w:tabs>
          <w:tab w:val="left" w:pos="360"/>
        </w:tabs>
        <w:spacing w:line="276" w:lineRule="auto"/>
        <w:ind w:left="-57" w:right="-57"/>
        <w:jc w:val="both"/>
        <w:rPr>
          <w:b/>
          <w:iCs/>
          <w:lang w:val="nl-NL"/>
        </w:rPr>
      </w:pPr>
      <w:r w:rsidRPr="00EB4189">
        <w:rPr>
          <w:i/>
          <w:iCs/>
          <w:sz w:val="24"/>
          <w:szCs w:val="24"/>
          <w:lang w:val="nl-NL"/>
        </w:rPr>
        <w:t>Nơi nhận:</w:t>
      </w:r>
      <w:r w:rsidRPr="00EB4189">
        <w:rPr>
          <w:iCs/>
          <w:sz w:val="24"/>
          <w:szCs w:val="24"/>
          <w:lang w:val="nl-NL"/>
        </w:rPr>
        <w:t xml:space="preserve"> </w:t>
      </w:r>
      <w:r w:rsidRPr="00780A2B">
        <w:rPr>
          <w:iCs/>
          <w:lang w:val="nl-NL"/>
        </w:rPr>
        <w:t xml:space="preserve">                                                                </w:t>
      </w:r>
      <w:r>
        <w:rPr>
          <w:iCs/>
          <w:lang w:val="nl-NL"/>
        </w:rPr>
        <w:t xml:space="preserve">  </w:t>
      </w:r>
      <w:r w:rsidRPr="00780A2B">
        <w:rPr>
          <w:b/>
          <w:iCs/>
          <w:lang w:val="nl-NL"/>
        </w:rPr>
        <w:t>HIỆU TRƯỞNG</w:t>
      </w:r>
    </w:p>
    <w:p w14:paraId="7739AEE5" w14:textId="77777777" w:rsidR="004A7F3F" w:rsidRPr="00EB4189" w:rsidRDefault="004A7F3F" w:rsidP="00646790">
      <w:pPr>
        <w:shd w:val="clear" w:color="auto" w:fill="FFFFFF"/>
        <w:tabs>
          <w:tab w:val="left" w:pos="360"/>
        </w:tabs>
        <w:spacing w:line="276" w:lineRule="auto"/>
        <w:ind w:left="-57" w:right="-57"/>
        <w:jc w:val="both"/>
        <w:rPr>
          <w:i/>
          <w:iCs/>
          <w:sz w:val="24"/>
          <w:szCs w:val="24"/>
          <w:lang w:val="nl-NL"/>
        </w:rPr>
      </w:pPr>
      <w:r w:rsidRPr="00EB4189">
        <w:rPr>
          <w:i/>
          <w:iCs/>
          <w:sz w:val="24"/>
          <w:szCs w:val="24"/>
          <w:lang w:val="nl-NL"/>
        </w:rPr>
        <w:t>- PGD&amp;ĐT (b/c);</w:t>
      </w:r>
    </w:p>
    <w:p w14:paraId="7AF7727C" w14:textId="77777777" w:rsidR="004A7F3F" w:rsidRPr="00EB4189" w:rsidRDefault="004A7F3F" w:rsidP="00646790">
      <w:pPr>
        <w:shd w:val="clear" w:color="auto" w:fill="FFFFFF"/>
        <w:tabs>
          <w:tab w:val="left" w:pos="360"/>
        </w:tabs>
        <w:spacing w:line="276" w:lineRule="auto"/>
        <w:ind w:left="-57" w:right="-57"/>
        <w:jc w:val="both"/>
        <w:rPr>
          <w:i/>
          <w:iCs/>
          <w:sz w:val="24"/>
          <w:szCs w:val="24"/>
          <w:lang w:val="nl-NL"/>
        </w:rPr>
      </w:pPr>
      <w:r w:rsidRPr="00EB4189">
        <w:rPr>
          <w:i/>
          <w:iCs/>
          <w:sz w:val="24"/>
          <w:szCs w:val="24"/>
          <w:lang w:val="nl-NL"/>
        </w:rPr>
        <w:t>- Lưu VT.</w:t>
      </w:r>
    </w:p>
    <w:p w14:paraId="01F00373" w14:textId="77777777" w:rsidR="004A7F3F" w:rsidRPr="00EB4189" w:rsidRDefault="004A7F3F" w:rsidP="004A7F3F">
      <w:pPr>
        <w:shd w:val="clear" w:color="auto" w:fill="FFFFFF"/>
        <w:tabs>
          <w:tab w:val="left" w:pos="360"/>
        </w:tabs>
        <w:ind w:left="-57" w:right="-57"/>
        <w:jc w:val="both"/>
        <w:rPr>
          <w:i/>
          <w:iCs/>
          <w:sz w:val="24"/>
          <w:szCs w:val="24"/>
          <w:lang w:val="nl-NL"/>
        </w:rPr>
      </w:pPr>
      <w:r w:rsidRPr="00EB4189">
        <w:rPr>
          <w:i/>
          <w:iCs/>
          <w:sz w:val="24"/>
          <w:szCs w:val="24"/>
          <w:lang w:val="nl-NL"/>
        </w:rPr>
        <w:t>- Lưu hồ sơ KTNB</w:t>
      </w:r>
    </w:p>
    <w:p w14:paraId="6FC104C0" w14:textId="77777777" w:rsidR="004A7F3F" w:rsidRPr="00025FDF" w:rsidRDefault="004A7F3F" w:rsidP="004A7F3F">
      <w:pPr>
        <w:ind w:left="-57" w:right="-57" w:firstLine="720"/>
        <w:jc w:val="both"/>
        <w:rPr>
          <w:b/>
          <w:szCs w:val="26"/>
        </w:rPr>
      </w:pPr>
      <w:r>
        <w:rPr>
          <w:b/>
          <w:color w:val="0000FF"/>
          <w:szCs w:val="26"/>
        </w:rPr>
        <w:t xml:space="preserve">    </w:t>
      </w:r>
      <w:r w:rsidRPr="00025FDF">
        <w:rPr>
          <w:b/>
          <w:szCs w:val="26"/>
        </w:rPr>
        <w:t xml:space="preserve">  </w:t>
      </w:r>
      <w:r>
        <w:rPr>
          <w:b/>
          <w:szCs w:val="26"/>
        </w:rPr>
        <w:t xml:space="preserve">                                                                Lê Đình Bang </w:t>
      </w:r>
    </w:p>
    <w:p w14:paraId="4CE0B5C1" w14:textId="77777777" w:rsidR="00EE4D40" w:rsidRPr="00EE4D40" w:rsidRDefault="00EE4D40" w:rsidP="0085044C">
      <w:pPr>
        <w:jc w:val="both"/>
        <w:rPr>
          <w:rFonts w:asciiTheme="majorHAnsi" w:hAnsiTheme="majorHAnsi" w:cstheme="majorHAnsi"/>
          <w:color w:val="000000" w:themeColor="text1"/>
          <w:lang w:val="vi-VN"/>
        </w:rPr>
      </w:pPr>
    </w:p>
    <w:p w14:paraId="24A7BF81" w14:textId="77777777" w:rsidR="00557767" w:rsidRDefault="00557767" w:rsidP="0085044C">
      <w:pPr>
        <w:jc w:val="both"/>
        <w:rPr>
          <w:rFonts w:asciiTheme="majorHAnsi" w:hAnsiTheme="majorHAnsi" w:cstheme="majorHAnsi"/>
          <w:color w:val="000000" w:themeColor="text1"/>
        </w:rPr>
      </w:pPr>
    </w:p>
    <w:p w14:paraId="442315B5" w14:textId="77777777" w:rsidR="00646790" w:rsidRDefault="00646790" w:rsidP="0085044C">
      <w:pPr>
        <w:jc w:val="both"/>
        <w:rPr>
          <w:rFonts w:asciiTheme="majorHAnsi" w:hAnsiTheme="majorHAnsi" w:cstheme="majorHAnsi"/>
          <w:color w:val="000000" w:themeColor="text1"/>
        </w:rPr>
      </w:pPr>
    </w:p>
    <w:p w14:paraId="75F9A9ED" w14:textId="77777777" w:rsidR="00646790" w:rsidRDefault="00646790" w:rsidP="0085044C">
      <w:pPr>
        <w:jc w:val="both"/>
        <w:rPr>
          <w:rFonts w:asciiTheme="majorHAnsi" w:hAnsiTheme="majorHAnsi" w:cstheme="majorHAnsi"/>
          <w:color w:val="000000" w:themeColor="text1"/>
        </w:rPr>
      </w:pPr>
    </w:p>
    <w:p w14:paraId="37C7CFFB" w14:textId="77777777" w:rsidR="00646790" w:rsidRDefault="00646790" w:rsidP="0085044C">
      <w:pPr>
        <w:jc w:val="both"/>
        <w:rPr>
          <w:rFonts w:asciiTheme="majorHAnsi" w:hAnsiTheme="majorHAnsi" w:cstheme="majorHAnsi"/>
          <w:color w:val="000000" w:themeColor="text1"/>
        </w:rPr>
      </w:pPr>
    </w:p>
    <w:p w14:paraId="39DE6412" w14:textId="77777777" w:rsidR="00646790" w:rsidRDefault="00646790" w:rsidP="0085044C">
      <w:pPr>
        <w:jc w:val="both"/>
        <w:rPr>
          <w:rFonts w:asciiTheme="majorHAnsi" w:hAnsiTheme="majorHAnsi" w:cstheme="majorHAnsi"/>
          <w:color w:val="000000" w:themeColor="text1"/>
        </w:rPr>
      </w:pPr>
    </w:p>
    <w:p w14:paraId="76F47DB2" w14:textId="77777777" w:rsidR="00646790" w:rsidRDefault="00646790" w:rsidP="0085044C">
      <w:pPr>
        <w:jc w:val="both"/>
        <w:rPr>
          <w:rFonts w:asciiTheme="majorHAnsi" w:hAnsiTheme="majorHAnsi" w:cstheme="majorHAnsi"/>
          <w:color w:val="000000" w:themeColor="text1"/>
        </w:rPr>
      </w:pPr>
    </w:p>
    <w:p w14:paraId="04B51EF4" w14:textId="77777777" w:rsidR="00646790" w:rsidRDefault="00646790" w:rsidP="0085044C">
      <w:pPr>
        <w:jc w:val="both"/>
        <w:rPr>
          <w:rFonts w:asciiTheme="majorHAnsi" w:hAnsiTheme="majorHAnsi" w:cstheme="majorHAnsi"/>
          <w:color w:val="000000" w:themeColor="text1"/>
        </w:rPr>
      </w:pPr>
    </w:p>
    <w:p w14:paraId="19499CFA" w14:textId="77777777" w:rsidR="00646790" w:rsidRDefault="00646790" w:rsidP="0085044C">
      <w:pPr>
        <w:jc w:val="both"/>
        <w:rPr>
          <w:rFonts w:asciiTheme="majorHAnsi" w:hAnsiTheme="majorHAnsi" w:cstheme="majorHAnsi"/>
          <w:color w:val="000000" w:themeColor="text1"/>
        </w:rPr>
      </w:pPr>
    </w:p>
    <w:p w14:paraId="05CCD00D" w14:textId="77777777" w:rsidR="00646790" w:rsidRDefault="00646790" w:rsidP="0085044C">
      <w:pPr>
        <w:jc w:val="both"/>
        <w:rPr>
          <w:rFonts w:asciiTheme="majorHAnsi" w:hAnsiTheme="majorHAnsi" w:cstheme="majorHAnsi"/>
          <w:color w:val="000000" w:themeColor="text1"/>
        </w:rPr>
      </w:pPr>
    </w:p>
    <w:p w14:paraId="1127A028" w14:textId="77777777" w:rsidR="00646790" w:rsidRDefault="00646790" w:rsidP="0085044C">
      <w:pPr>
        <w:jc w:val="both"/>
        <w:rPr>
          <w:rFonts w:asciiTheme="majorHAnsi" w:hAnsiTheme="majorHAnsi" w:cstheme="majorHAnsi"/>
          <w:color w:val="000000" w:themeColor="text1"/>
        </w:rPr>
      </w:pPr>
    </w:p>
    <w:p w14:paraId="5271B206" w14:textId="77777777" w:rsidR="00646790" w:rsidRDefault="00646790" w:rsidP="0085044C">
      <w:pPr>
        <w:jc w:val="both"/>
        <w:rPr>
          <w:rFonts w:asciiTheme="majorHAnsi" w:hAnsiTheme="majorHAnsi" w:cstheme="majorHAnsi"/>
          <w:color w:val="000000" w:themeColor="text1"/>
        </w:rPr>
      </w:pPr>
    </w:p>
    <w:p w14:paraId="758E18B7" w14:textId="77777777" w:rsidR="00646790" w:rsidRDefault="00646790" w:rsidP="0085044C">
      <w:pPr>
        <w:jc w:val="both"/>
        <w:rPr>
          <w:rFonts w:asciiTheme="majorHAnsi" w:hAnsiTheme="majorHAnsi" w:cstheme="majorHAnsi"/>
          <w:color w:val="000000" w:themeColor="text1"/>
        </w:rPr>
      </w:pPr>
    </w:p>
    <w:p w14:paraId="13BCEF9E" w14:textId="77777777" w:rsidR="00646790" w:rsidRDefault="00646790" w:rsidP="0085044C">
      <w:pPr>
        <w:jc w:val="both"/>
        <w:rPr>
          <w:rFonts w:asciiTheme="majorHAnsi" w:hAnsiTheme="majorHAnsi" w:cstheme="majorHAnsi"/>
          <w:color w:val="000000" w:themeColor="text1"/>
        </w:rPr>
      </w:pPr>
    </w:p>
    <w:p w14:paraId="2E7D9B5D" w14:textId="77777777" w:rsidR="00646790" w:rsidRDefault="00646790" w:rsidP="0085044C">
      <w:pPr>
        <w:jc w:val="both"/>
        <w:rPr>
          <w:rFonts w:asciiTheme="majorHAnsi" w:hAnsiTheme="majorHAnsi" w:cstheme="majorHAnsi"/>
          <w:color w:val="000000" w:themeColor="text1"/>
        </w:rPr>
      </w:pPr>
    </w:p>
    <w:p w14:paraId="4A37582C" w14:textId="77777777" w:rsidR="00646790" w:rsidRDefault="00646790" w:rsidP="0085044C">
      <w:pPr>
        <w:jc w:val="both"/>
        <w:rPr>
          <w:rFonts w:asciiTheme="majorHAnsi" w:hAnsiTheme="majorHAnsi" w:cstheme="majorHAnsi"/>
          <w:color w:val="000000" w:themeColor="text1"/>
        </w:rPr>
      </w:pPr>
    </w:p>
    <w:p w14:paraId="2045D49B" w14:textId="77777777" w:rsidR="00646790" w:rsidRDefault="00646790" w:rsidP="0085044C">
      <w:pPr>
        <w:jc w:val="both"/>
        <w:rPr>
          <w:rFonts w:asciiTheme="majorHAnsi" w:hAnsiTheme="majorHAnsi" w:cstheme="majorHAnsi"/>
          <w:color w:val="000000" w:themeColor="text1"/>
        </w:rPr>
      </w:pPr>
    </w:p>
    <w:p w14:paraId="61666805" w14:textId="77777777" w:rsidR="00646790" w:rsidRDefault="00646790" w:rsidP="0085044C">
      <w:pPr>
        <w:jc w:val="both"/>
        <w:rPr>
          <w:rFonts w:asciiTheme="majorHAnsi" w:hAnsiTheme="majorHAnsi" w:cstheme="majorHAnsi"/>
          <w:color w:val="000000" w:themeColor="text1"/>
        </w:rPr>
      </w:pPr>
    </w:p>
    <w:p w14:paraId="225500AD" w14:textId="77777777" w:rsidR="00646790" w:rsidRPr="0085044C" w:rsidRDefault="00646790" w:rsidP="0085044C">
      <w:pPr>
        <w:jc w:val="both"/>
        <w:rPr>
          <w:rFonts w:asciiTheme="majorHAnsi" w:hAnsiTheme="majorHAnsi" w:cstheme="majorHAnsi"/>
          <w:color w:val="000000" w:themeColor="text1"/>
        </w:rPr>
      </w:pPr>
    </w:p>
    <w:p w14:paraId="18ECE3A7" w14:textId="77777777" w:rsidR="00824589" w:rsidRPr="0085044C" w:rsidRDefault="00824589" w:rsidP="0085044C">
      <w:pPr>
        <w:jc w:val="both"/>
        <w:rPr>
          <w:rFonts w:asciiTheme="majorHAnsi" w:hAnsiTheme="majorHAnsi" w:cstheme="majorHAnsi"/>
          <w:color w:val="000000" w:themeColor="text1"/>
        </w:rPr>
      </w:pPr>
    </w:p>
    <w:p w14:paraId="52E63856" w14:textId="77777777" w:rsidR="00824589" w:rsidRPr="0085044C" w:rsidRDefault="00824589" w:rsidP="0085044C">
      <w:pPr>
        <w:jc w:val="both"/>
        <w:rPr>
          <w:rFonts w:asciiTheme="majorHAnsi" w:hAnsiTheme="majorHAnsi" w:cstheme="majorHAnsi"/>
          <w:color w:val="000000" w:themeColor="text1"/>
        </w:rPr>
      </w:pPr>
    </w:p>
    <w:p w14:paraId="650C1DB2" w14:textId="77777777" w:rsidR="00824589" w:rsidRPr="0085044C" w:rsidRDefault="00824589" w:rsidP="0085044C">
      <w:pPr>
        <w:jc w:val="both"/>
        <w:rPr>
          <w:rFonts w:asciiTheme="majorHAnsi" w:hAnsiTheme="majorHAnsi" w:cstheme="majorHAnsi"/>
          <w:color w:val="000000" w:themeColor="text1"/>
        </w:rPr>
      </w:pPr>
    </w:p>
    <w:p w14:paraId="1CDC296E" w14:textId="77777777" w:rsidR="00824589" w:rsidRPr="0085044C" w:rsidRDefault="00824589" w:rsidP="0085044C">
      <w:pPr>
        <w:jc w:val="both"/>
        <w:rPr>
          <w:rFonts w:asciiTheme="majorHAnsi" w:hAnsiTheme="majorHAnsi" w:cstheme="majorHAnsi"/>
          <w:color w:val="000000" w:themeColor="text1"/>
        </w:rPr>
      </w:pPr>
    </w:p>
    <w:p w14:paraId="452E2CCA" w14:textId="77777777" w:rsidR="00824589" w:rsidRPr="0085044C" w:rsidRDefault="00824589" w:rsidP="0085044C">
      <w:pPr>
        <w:jc w:val="both"/>
        <w:rPr>
          <w:rFonts w:asciiTheme="majorHAnsi" w:hAnsiTheme="majorHAnsi" w:cstheme="majorHAnsi"/>
          <w:color w:val="000000" w:themeColor="text1"/>
        </w:rPr>
      </w:pPr>
    </w:p>
    <w:p w14:paraId="17791455" w14:textId="77777777" w:rsidR="00824589" w:rsidRPr="0085044C" w:rsidRDefault="00824589" w:rsidP="0085044C">
      <w:pPr>
        <w:jc w:val="both"/>
        <w:rPr>
          <w:rFonts w:asciiTheme="majorHAnsi" w:hAnsiTheme="majorHAnsi" w:cstheme="majorHAnsi"/>
          <w:color w:val="000000" w:themeColor="text1"/>
        </w:rPr>
      </w:pPr>
    </w:p>
    <w:p w14:paraId="1B0DB748" w14:textId="77777777" w:rsidR="00824589" w:rsidRPr="0085044C" w:rsidRDefault="00824589" w:rsidP="0085044C">
      <w:pPr>
        <w:jc w:val="both"/>
        <w:rPr>
          <w:rFonts w:asciiTheme="majorHAnsi" w:hAnsiTheme="majorHAnsi" w:cstheme="majorHAnsi"/>
          <w:color w:val="000000" w:themeColor="text1"/>
        </w:rPr>
      </w:pPr>
    </w:p>
    <w:p w14:paraId="783CF3AF" w14:textId="77777777" w:rsidR="00824589" w:rsidRDefault="00824589" w:rsidP="0085044C">
      <w:pPr>
        <w:jc w:val="both"/>
        <w:rPr>
          <w:rFonts w:asciiTheme="majorHAnsi" w:hAnsiTheme="majorHAnsi" w:cstheme="majorHAnsi"/>
          <w:color w:val="000000" w:themeColor="text1"/>
          <w:lang w:val="vi-VN"/>
        </w:rPr>
      </w:pPr>
    </w:p>
    <w:p w14:paraId="555D790F" w14:textId="77777777" w:rsidR="00A47CC9" w:rsidRDefault="00A47CC9" w:rsidP="0085044C">
      <w:pPr>
        <w:jc w:val="both"/>
        <w:rPr>
          <w:rFonts w:asciiTheme="majorHAnsi" w:hAnsiTheme="majorHAnsi" w:cstheme="majorHAnsi"/>
          <w:color w:val="000000" w:themeColor="text1"/>
          <w:lang w:val="vi-VN"/>
        </w:rPr>
      </w:pPr>
    </w:p>
    <w:p w14:paraId="7DFA1148" w14:textId="77777777" w:rsidR="00A47CC9" w:rsidRDefault="00A47CC9" w:rsidP="0085044C">
      <w:pPr>
        <w:jc w:val="both"/>
        <w:rPr>
          <w:rFonts w:asciiTheme="majorHAnsi" w:hAnsiTheme="majorHAnsi" w:cstheme="majorHAnsi"/>
          <w:color w:val="000000" w:themeColor="text1"/>
          <w:lang w:val="vi-VN"/>
        </w:rPr>
      </w:pPr>
    </w:p>
    <w:p w14:paraId="7D75F961" w14:textId="77777777" w:rsidR="00A47CC9" w:rsidRDefault="00A47CC9" w:rsidP="0085044C">
      <w:pPr>
        <w:jc w:val="both"/>
        <w:rPr>
          <w:rFonts w:asciiTheme="majorHAnsi" w:hAnsiTheme="majorHAnsi" w:cstheme="majorHAnsi"/>
          <w:color w:val="000000" w:themeColor="text1"/>
          <w:lang w:val="vi-VN"/>
        </w:rPr>
      </w:pPr>
    </w:p>
    <w:p w14:paraId="31ECF2C1" w14:textId="77777777" w:rsidR="00A47CC9" w:rsidRDefault="00A47CC9" w:rsidP="0085044C">
      <w:pPr>
        <w:jc w:val="both"/>
        <w:rPr>
          <w:rFonts w:asciiTheme="majorHAnsi" w:hAnsiTheme="majorHAnsi" w:cstheme="majorHAnsi"/>
          <w:color w:val="000000" w:themeColor="text1"/>
          <w:lang w:val="vi-VN"/>
        </w:rPr>
      </w:pPr>
    </w:p>
    <w:p w14:paraId="6A299AF8" w14:textId="77777777" w:rsidR="00A47CC9" w:rsidRDefault="00A47CC9" w:rsidP="0085044C">
      <w:pPr>
        <w:jc w:val="both"/>
        <w:rPr>
          <w:rFonts w:asciiTheme="majorHAnsi" w:hAnsiTheme="majorHAnsi" w:cstheme="majorHAnsi"/>
          <w:color w:val="000000" w:themeColor="text1"/>
          <w:lang w:val="vi-VN"/>
        </w:rPr>
      </w:pPr>
    </w:p>
    <w:p w14:paraId="592B1986" w14:textId="77777777" w:rsidR="00A47CC9" w:rsidRDefault="00A47CC9" w:rsidP="0085044C">
      <w:pPr>
        <w:jc w:val="both"/>
        <w:rPr>
          <w:rFonts w:asciiTheme="majorHAnsi" w:hAnsiTheme="majorHAnsi" w:cstheme="majorHAnsi"/>
          <w:color w:val="000000" w:themeColor="text1"/>
          <w:lang w:val="vi-VN"/>
        </w:rPr>
      </w:pPr>
    </w:p>
    <w:p w14:paraId="657F0610" w14:textId="77777777" w:rsidR="00A47CC9" w:rsidRDefault="00A47CC9" w:rsidP="0085044C">
      <w:pPr>
        <w:jc w:val="both"/>
        <w:rPr>
          <w:rFonts w:asciiTheme="majorHAnsi" w:hAnsiTheme="majorHAnsi" w:cstheme="majorHAnsi"/>
          <w:color w:val="000000" w:themeColor="text1"/>
          <w:lang w:val="vi-VN"/>
        </w:rPr>
      </w:pPr>
    </w:p>
    <w:p w14:paraId="55189297" w14:textId="77777777" w:rsidR="00A47CC9" w:rsidRDefault="00A47CC9" w:rsidP="0085044C">
      <w:pPr>
        <w:jc w:val="both"/>
        <w:rPr>
          <w:rFonts w:asciiTheme="majorHAnsi" w:hAnsiTheme="majorHAnsi" w:cstheme="majorHAnsi"/>
          <w:color w:val="000000" w:themeColor="text1"/>
          <w:lang w:val="vi-VN"/>
        </w:rPr>
      </w:pPr>
    </w:p>
    <w:p w14:paraId="2ABC9195" w14:textId="77777777" w:rsidR="00A47CC9" w:rsidRDefault="00A47CC9" w:rsidP="0085044C">
      <w:pPr>
        <w:jc w:val="both"/>
        <w:rPr>
          <w:rFonts w:asciiTheme="majorHAnsi" w:hAnsiTheme="majorHAnsi" w:cstheme="majorHAnsi"/>
          <w:color w:val="000000" w:themeColor="text1"/>
          <w:lang w:val="vi-VN"/>
        </w:rPr>
      </w:pPr>
    </w:p>
    <w:p w14:paraId="1F29DC18" w14:textId="77777777" w:rsidR="00A47CC9" w:rsidRDefault="00A47CC9" w:rsidP="0085044C">
      <w:pPr>
        <w:jc w:val="both"/>
        <w:rPr>
          <w:rFonts w:asciiTheme="majorHAnsi" w:hAnsiTheme="majorHAnsi" w:cstheme="majorHAnsi"/>
          <w:color w:val="000000" w:themeColor="text1"/>
          <w:lang w:val="vi-VN"/>
        </w:rPr>
      </w:pPr>
    </w:p>
    <w:p w14:paraId="23ED4BD4" w14:textId="77777777" w:rsidR="00A47CC9" w:rsidRDefault="00A47CC9" w:rsidP="0085044C">
      <w:pPr>
        <w:jc w:val="both"/>
        <w:rPr>
          <w:rFonts w:asciiTheme="majorHAnsi" w:hAnsiTheme="majorHAnsi" w:cstheme="majorHAnsi"/>
          <w:color w:val="000000" w:themeColor="text1"/>
          <w:lang w:val="vi-VN"/>
        </w:rPr>
      </w:pPr>
    </w:p>
    <w:p w14:paraId="6182C5F3" w14:textId="77777777" w:rsidR="00A47CC9" w:rsidRPr="00A47CC9" w:rsidRDefault="00A47CC9" w:rsidP="0085044C">
      <w:pPr>
        <w:jc w:val="both"/>
        <w:rPr>
          <w:rFonts w:asciiTheme="majorHAnsi" w:hAnsiTheme="majorHAnsi" w:cstheme="majorHAnsi"/>
          <w:color w:val="000000" w:themeColor="text1"/>
          <w:lang w:val="vi-VN"/>
        </w:rPr>
      </w:pPr>
    </w:p>
    <w:p w14:paraId="70F0F57C" w14:textId="77777777" w:rsidR="00824589" w:rsidRPr="0085044C" w:rsidRDefault="00824589" w:rsidP="0085044C">
      <w:pPr>
        <w:jc w:val="both"/>
        <w:rPr>
          <w:rFonts w:asciiTheme="majorHAnsi" w:hAnsiTheme="majorHAnsi" w:cstheme="majorHAnsi"/>
          <w:color w:val="000000" w:themeColor="text1"/>
        </w:rPr>
      </w:pPr>
    </w:p>
    <w:sectPr w:rsidR="00824589" w:rsidRPr="0085044C" w:rsidSect="00BE47DA">
      <w:headerReference w:type="default" r:id="rId8"/>
      <w:pgSz w:w="11907" w:h="16840" w:code="9"/>
      <w:pgMar w:top="851" w:right="851" w:bottom="851" w:left="1701" w:header="567" w:footer="510" w:gutter="0"/>
      <w:pgNumType w:start="2"/>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5E65A" w14:textId="77777777" w:rsidR="002C46D9" w:rsidRDefault="002C46D9">
      <w:r>
        <w:separator/>
      </w:r>
    </w:p>
  </w:endnote>
  <w:endnote w:type="continuationSeparator" w:id="0">
    <w:p w14:paraId="5F4E8CBD" w14:textId="77777777" w:rsidR="002C46D9" w:rsidRDefault="002C4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1FF6D" w14:textId="77777777" w:rsidR="002C46D9" w:rsidRDefault="002C46D9">
      <w:r>
        <w:separator/>
      </w:r>
    </w:p>
  </w:footnote>
  <w:footnote w:type="continuationSeparator" w:id="0">
    <w:p w14:paraId="047EAF7C" w14:textId="77777777" w:rsidR="002C46D9" w:rsidRDefault="002C4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AF28CB" w14:textId="77777777" w:rsidR="007324A7" w:rsidRPr="00F263C7" w:rsidRDefault="007324A7">
    <w:pPr>
      <w:pStyle w:val="Header"/>
      <w:rPr>
        <w:sz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03112"/>
    <w:multiLevelType w:val="hybridMultilevel"/>
    <w:tmpl w:val="58D68D92"/>
    <w:lvl w:ilvl="0" w:tplc="603C35B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B63727"/>
    <w:multiLevelType w:val="hybridMultilevel"/>
    <w:tmpl w:val="1B445EF6"/>
    <w:lvl w:ilvl="0" w:tplc="1940FB44">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DC7B53"/>
    <w:multiLevelType w:val="hybridMultilevel"/>
    <w:tmpl w:val="DD4C6AE2"/>
    <w:lvl w:ilvl="0" w:tplc="6908C64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60E1045"/>
    <w:multiLevelType w:val="hybridMultilevel"/>
    <w:tmpl w:val="74741D98"/>
    <w:lvl w:ilvl="0" w:tplc="5D76E798">
      <w:start w:val="1"/>
      <w:numFmt w:val="decimal"/>
      <w:lvlText w:val="%1."/>
      <w:lvlJc w:val="left"/>
      <w:pPr>
        <w:ind w:left="1060" w:hanging="360"/>
      </w:pPr>
      <w:rPr>
        <w:rFonts w:hint="default"/>
      </w:rPr>
    </w:lvl>
    <w:lvl w:ilvl="1" w:tplc="042A0019" w:tentative="1">
      <w:start w:val="1"/>
      <w:numFmt w:val="lowerLetter"/>
      <w:lvlText w:val="%2."/>
      <w:lvlJc w:val="left"/>
      <w:pPr>
        <w:ind w:left="1780" w:hanging="360"/>
      </w:pPr>
    </w:lvl>
    <w:lvl w:ilvl="2" w:tplc="042A001B" w:tentative="1">
      <w:start w:val="1"/>
      <w:numFmt w:val="lowerRoman"/>
      <w:lvlText w:val="%3."/>
      <w:lvlJc w:val="right"/>
      <w:pPr>
        <w:ind w:left="2500" w:hanging="180"/>
      </w:pPr>
    </w:lvl>
    <w:lvl w:ilvl="3" w:tplc="042A000F" w:tentative="1">
      <w:start w:val="1"/>
      <w:numFmt w:val="decimal"/>
      <w:lvlText w:val="%4."/>
      <w:lvlJc w:val="left"/>
      <w:pPr>
        <w:ind w:left="3220" w:hanging="360"/>
      </w:pPr>
    </w:lvl>
    <w:lvl w:ilvl="4" w:tplc="042A0019" w:tentative="1">
      <w:start w:val="1"/>
      <w:numFmt w:val="lowerLetter"/>
      <w:lvlText w:val="%5."/>
      <w:lvlJc w:val="left"/>
      <w:pPr>
        <w:ind w:left="3940" w:hanging="360"/>
      </w:pPr>
    </w:lvl>
    <w:lvl w:ilvl="5" w:tplc="042A001B" w:tentative="1">
      <w:start w:val="1"/>
      <w:numFmt w:val="lowerRoman"/>
      <w:lvlText w:val="%6."/>
      <w:lvlJc w:val="right"/>
      <w:pPr>
        <w:ind w:left="4660" w:hanging="180"/>
      </w:pPr>
    </w:lvl>
    <w:lvl w:ilvl="6" w:tplc="042A000F" w:tentative="1">
      <w:start w:val="1"/>
      <w:numFmt w:val="decimal"/>
      <w:lvlText w:val="%7."/>
      <w:lvlJc w:val="left"/>
      <w:pPr>
        <w:ind w:left="5380" w:hanging="360"/>
      </w:pPr>
    </w:lvl>
    <w:lvl w:ilvl="7" w:tplc="042A0019" w:tentative="1">
      <w:start w:val="1"/>
      <w:numFmt w:val="lowerLetter"/>
      <w:lvlText w:val="%8."/>
      <w:lvlJc w:val="left"/>
      <w:pPr>
        <w:ind w:left="6100" w:hanging="360"/>
      </w:pPr>
    </w:lvl>
    <w:lvl w:ilvl="8" w:tplc="042A001B" w:tentative="1">
      <w:start w:val="1"/>
      <w:numFmt w:val="lowerRoman"/>
      <w:lvlText w:val="%9."/>
      <w:lvlJc w:val="right"/>
      <w:pPr>
        <w:ind w:left="6820" w:hanging="180"/>
      </w:pPr>
    </w:lvl>
  </w:abstractNum>
  <w:abstractNum w:abstractNumId="4" w15:restartNumberingAfterBreak="0">
    <w:nsid w:val="281C7ADB"/>
    <w:multiLevelType w:val="hybridMultilevel"/>
    <w:tmpl w:val="A9FEE090"/>
    <w:lvl w:ilvl="0" w:tplc="F904A940">
      <w:start w:val="2"/>
      <w:numFmt w:val="bullet"/>
      <w:lvlText w:val="-"/>
      <w:lvlJc w:val="left"/>
      <w:pPr>
        <w:ind w:left="1069" w:hanging="360"/>
      </w:pPr>
      <w:rPr>
        <w:rFonts w:ascii="Times New Roman" w:eastAsiaTheme="minorHAns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5" w15:restartNumberingAfterBreak="0">
    <w:nsid w:val="28DD65AF"/>
    <w:multiLevelType w:val="hybridMultilevel"/>
    <w:tmpl w:val="198EE4A4"/>
    <w:lvl w:ilvl="0" w:tplc="F4863D90">
      <w:start w:val="1"/>
      <w:numFmt w:val="upperRoman"/>
      <w:lvlText w:val="%1."/>
      <w:lvlJc w:val="left"/>
      <w:pPr>
        <w:ind w:left="1420" w:hanging="72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6" w15:restartNumberingAfterBreak="0">
    <w:nsid w:val="2A7F7828"/>
    <w:multiLevelType w:val="hybridMultilevel"/>
    <w:tmpl w:val="24A414B0"/>
    <w:lvl w:ilvl="0" w:tplc="52D07F04">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7" w15:restartNumberingAfterBreak="0">
    <w:nsid w:val="2BA74E4F"/>
    <w:multiLevelType w:val="hybridMultilevel"/>
    <w:tmpl w:val="3F2C0676"/>
    <w:lvl w:ilvl="0" w:tplc="F56CD1AC">
      <w:start w:val="1"/>
      <w:numFmt w:val="decimal"/>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8" w15:restartNumberingAfterBreak="0">
    <w:nsid w:val="32483907"/>
    <w:multiLevelType w:val="hybridMultilevel"/>
    <w:tmpl w:val="BC8A83B4"/>
    <w:lvl w:ilvl="0" w:tplc="581ECCC2">
      <w:start w:val="1"/>
      <w:numFmt w:val="upperRoman"/>
      <w:lvlText w:val="%1."/>
      <w:lvlJc w:val="left"/>
      <w:pPr>
        <w:ind w:left="1420" w:hanging="720"/>
      </w:pPr>
      <w:rPr>
        <w:rFonts w:hint="default"/>
      </w:rPr>
    </w:lvl>
    <w:lvl w:ilvl="1" w:tplc="042A0019" w:tentative="1">
      <w:start w:val="1"/>
      <w:numFmt w:val="lowerLetter"/>
      <w:lvlText w:val="%2."/>
      <w:lvlJc w:val="left"/>
      <w:pPr>
        <w:ind w:left="1780" w:hanging="360"/>
      </w:pPr>
    </w:lvl>
    <w:lvl w:ilvl="2" w:tplc="042A001B" w:tentative="1">
      <w:start w:val="1"/>
      <w:numFmt w:val="lowerRoman"/>
      <w:lvlText w:val="%3."/>
      <w:lvlJc w:val="right"/>
      <w:pPr>
        <w:ind w:left="2500" w:hanging="180"/>
      </w:pPr>
    </w:lvl>
    <w:lvl w:ilvl="3" w:tplc="042A000F" w:tentative="1">
      <w:start w:val="1"/>
      <w:numFmt w:val="decimal"/>
      <w:lvlText w:val="%4."/>
      <w:lvlJc w:val="left"/>
      <w:pPr>
        <w:ind w:left="3220" w:hanging="360"/>
      </w:pPr>
    </w:lvl>
    <w:lvl w:ilvl="4" w:tplc="042A0019" w:tentative="1">
      <w:start w:val="1"/>
      <w:numFmt w:val="lowerLetter"/>
      <w:lvlText w:val="%5."/>
      <w:lvlJc w:val="left"/>
      <w:pPr>
        <w:ind w:left="3940" w:hanging="360"/>
      </w:pPr>
    </w:lvl>
    <w:lvl w:ilvl="5" w:tplc="042A001B" w:tentative="1">
      <w:start w:val="1"/>
      <w:numFmt w:val="lowerRoman"/>
      <w:lvlText w:val="%6."/>
      <w:lvlJc w:val="right"/>
      <w:pPr>
        <w:ind w:left="4660" w:hanging="180"/>
      </w:pPr>
    </w:lvl>
    <w:lvl w:ilvl="6" w:tplc="042A000F" w:tentative="1">
      <w:start w:val="1"/>
      <w:numFmt w:val="decimal"/>
      <w:lvlText w:val="%7."/>
      <w:lvlJc w:val="left"/>
      <w:pPr>
        <w:ind w:left="5380" w:hanging="360"/>
      </w:pPr>
    </w:lvl>
    <w:lvl w:ilvl="7" w:tplc="042A0019" w:tentative="1">
      <w:start w:val="1"/>
      <w:numFmt w:val="lowerLetter"/>
      <w:lvlText w:val="%8."/>
      <w:lvlJc w:val="left"/>
      <w:pPr>
        <w:ind w:left="6100" w:hanging="360"/>
      </w:pPr>
    </w:lvl>
    <w:lvl w:ilvl="8" w:tplc="042A001B" w:tentative="1">
      <w:start w:val="1"/>
      <w:numFmt w:val="lowerRoman"/>
      <w:lvlText w:val="%9."/>
      <w:lvlJc w:val="right"/>
      <w:pPr>
        <w:ind w:left="6820" w:hanging="180"/>
      </w:pPr>
    </w:lvl>
  </w:abstractNum>
  <w:abstractNum w:abstractNumId="9" w15:restartNumberingAfterBreak="0">
    <w:nsid w:val="348F7E31"/>
    <w:multiLevelType w:val="hybridMultilevel"/>
    <w:tmpl w:val="1C36ABBE"/>
    <w:lvl w:ilvl="0" w:tplc="BE8219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78241B9"/>
    <w:multiLevelType w:val="hybridMultilevel"/>
    <w:tmpl w:val="BE4615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FE444FB"/>
    <w:multiLevelType w:val="hybridMultilevel"/>
    <w:tmpl w:val="15ACDBE6"/>
    <w:lvl w:ilvl="0" w:tplc="3F8E73C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13D0817"/>
    <w:multiLevelType w:val="hybridMultilevel"/>
    <w:tmpl w:val="5AEC6D38"/>
    <w:lvl w:ilvl="0" w:tplc="7B501B2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3182C6F"/>
    <w:multiLevelType w:val="hybridMultilevel"/>
    <w:tmpl w:val="0D64F93E"/>
    <w:lvl w:ilvl="0" w:tplc="F2CE88F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D1684A"/>
    <w:multiLevelType w:val="hybridMultilevel"/>
    <w:tmpl w:val="C330A1DA"/>
    <w:lvl w:ilvl="0" w:tplc="56BAA9A6">
      <w:start w:val="1"/>
      <w:numFmt w:val="decimal"/>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5761653A"/>
    <w:multiLevelType w:val="hybridMultilevel"/>
    <w:tmpl w:val="D9AC190A"/>
    <w:lvl w:ilvl="0" w:tplc="B0B4964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052649C"/>
    <w:multiLevelType w:val="hybridMultilevel"/>
    <w:tmpl w:val="1408DFD4"/>
    <w:lvl w:ilvl="0" w:tplc="BF189476">
      <w:start w:val="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7" w15:restartNumberingAfterBreak="0">
    <w:nsid w:val="6B457DE0"/>
    <w:multiLevelType w:val="hybridMultilevel"/>
    <w:tmpl w:val="7CE25F18"/>
    <w:lvl w:ilvl="0" w:tplc="4D66AC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EA732FB"/>
    <w:multiLevelType w:val="hybridMultilevel"/>
    <w:tmpl w:val="92C058E2"/>
    <w:lvl w:ilvl="0" w:tplc="E85A4AC4">
      <w:start w:val="1"/>
      <w:numFmt w:val="decimal"/>
      <w:lvlText w:val="%1."/>
      <w:lvlJc w:val="left"/>
      <w:pPr>
        <w:ind w:left="1060" w:hanging="360"/>
      </w:pPr>
      <w:rPr>
        <w:rFonts w:hint="default"/>
      </w:rPr>
    </w:lvl>
    <w:lvl w:ilvl="1" w:tplc="042A0019" w:tentative="1">
      <w:start w:val="1"/>
      <w:numFmt w:val="lowerLetter"/>
      <w:lvlText w:val="%2."/>
      <w:lvlJc w:val="left"/>
      <w:pPr>
        <w:ind w:left="1780" w:hanging="360"/>
      </w:pPr>
    </w:lvl>
    <w:lvl w:ilvl="2" w:tplc="042A001B" w:tentative="1">
      <w:start w:val="1"/>
      <w:numFmt w:val="lowerRoman"/>
      <w:lvlText w:val="%3."/>
      <w:lvlJc w:val="right"/>
      <w:pPr>
        <w:ind w:left="2500" w:hanging="180"/>
      </w:pPr>
    </w:lvl>
    <w:lvl w:ilvl="3" w:tplc="042A000F" w:tentative="1">
      <w:start w:val="1"/>
      <w:numFmt w:val="decimal"/>
      <w:lvlText w:val="%4."/>
      <w:lvlJc w:val="left"/>
      <w:pPr>
        <w:ind w:left="3220" w:hanging="360"/>
      </w:pPr>
    </w:lvl>
    <w:lvl w:ilvl="4" w:tplc="042A0019" w:tentative="1">
      <w:start w:val="1"/>
      <w:numFmt w:val="lowerLetter"/>
      <w:lvlText w:val="%5."/>
      <w:lvlJc w:val="left"/>
      <w:pPr>
        <w:ind w:left="3940" w:hanging="360"/>
      </w:pPr>
    </w:lvl>
    <w:lvl w:ilvl="5" w:tplc="042A001B" w:tentative="1">
      <w:start w:val="1"/>
      <w:numFmt w:val="lowerRoman"/>
      <w:lvlText w:val="%6."/>
      <w:lvlJc w:val="right"/>
      <w:pPr>
        <w:ind w:left="4660" w:hanging="180"/>
      </w:pPr>
    </w:lvl>
    <w:lvl w:ilvl="6" w:tplc="042A000F" w:tentative="1">
      <w:start w:val="1"/>
      <w:numFmt w:val="decimal"/>
      <w:lvlText w:val="%7."/>
      <w:lvlJc w:val="left"/>
      <w:pPr>
        <w:ind w:left="5380" w:hanging="360"/>
      </w:pPr>
    </w:lvl>
    <w:lvl w:ilvl="7" w:tplc="042A0019" w:tentative="1">
      <w:start w:val="1"/>
      <w:numFmt w:val="lowerLetter"/>
      <w:lvlText w:val="%8."/>
      <w:lvlJc w:val="left"/>
      <w:pPr>
        <w:ind w:left="6100" w:hanging="360"/>
      </w:pPr>
    </w:lvl>
    <w:lvl w:ilvl="8" w:tplc="042A001B" w:tentative="1">
      <w:start w:val="1"/>
      <w:numFmt w:val="lowerRoman"/>
      <w:lvlText w:val="%9."/>
      <w:lvlJc w:val="right"/>
      <w:pPr>
        <w:ind w:left="6820" w:hanging="180"/>
      </w:pPr>
    </w:lvl>
  </w:abstractNum>
  <w:num w:numId="1" w16cid:durableId="1577133318">
    <w:abstractNumId w:val="10"/>
  </w:num>
  <w:num w:numId="2" w16cid:durableId="343241401">
    <w:abstractNumId w:val="9"/>
  </w:num>
  <w:num w:numId="3" w16cid:durableId="2103868017">
    <w:abstractNumId w:val="1"/>
  </w:num>
  <w:num w:numId="4" w16cid:durableId="521214051">
    <w:abstractNumId w:val="12"/>
  </w:num>
  <w:num w:numId="5" w16cid:durableId="220021780">
    <w:abstractNumId w:val="0"/>
  </w:num>
  <w:num w:numId="6" w16cid:durableId="507644893">
    <w:abstractNumId w:val="11"/>
  </w:num>
  <w:num w:numId="7" w16cid:durableId="1933662921">
    <w:abstractNumId w:val="17"/>
  </w:num>
  <w:num w:numId="8" w16cid:durableId="537158731">
    <w:abstractNumId w:val="2"/>
  </w:num>
  <w:num w:numId="9" w16cid:durableId="321276408">
    <w:abstractNumId w:val="15"/>
  </w:num>
  <w:num w:numId="10" w16cid:durableId="905799227">
    <w:abstractNumId w:val="13"/>
  </w:num>
  <w:num w:numId="11" w16cid:durableId="961426312">
    <w:abstractNumId w:val="5"/>
  </w:num>
  <w:num w:numId="12" w16cid:durableId="2116099556">
    <w:abstractNumId w:val="7"/>
  </w:num>
  <w:num w:numId="13" w16cid:durableId="2067333390">
    <w:abstractNumId w:val="6"/>
  </w:num>
  <w:num w:numId="14" w16cid:durableId="604003553">
    <w:abstractNumId w:val="3"/>
  </w:num>
  <w:num w:numId="15" w16cid:durableId="2025134049">
    <w:abstractNumId w:val="8"/>
  </w:num>
  <w:num w:numId="16" w16cid:durableId="192811171">
    <w:abstractNumId w:val="18"/>
  </w:num>
  <w:num w:numId="17" w16cid:durableId="2045712284">
    <w:abstractNumId w:val="4"/>
  </w:num>
  <w:num w:numId="18" w16cid:durableId="1421096579">
    <w:abstractNumId w:val="14"/>
  </w:num>
  <w:num w:numId="19" w16cid:durableId="490378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4952"/>
    <w:rsid w:val="00011B17"/>
    <w:rsid w:val="00012616"/>
    <w:rsid w:val="00013031"/>
    <w:rsid w:val="00016185"/>
    <w:rsid w:val="0002458B"/>
    <w:rsid w:val="0005248D"/>
    <w:rsid w:val="00052E99"/>
    <w:rsid w:val="0005661C"/>
    <w:rsid w:val="000577AE"/>
    <w:rsid w:val="00057C67"/>
    <w:rsid w:val="00061DB4"/>
    <w:rsid w:val="000656AE"/>
    <w:rsid w:val="000742C6"/>
    <w:rsid w:val="00077391"/>
    <w:rsid w:val="00080C90"/>
    <w:rsid w:val="00081B3A"/>
    <w:rsid w:val="00084E4C"/>
    <w:rsid w:val="000936E5"/>
    <w:rsid w:val="000A0A54"/>
    <w:rsid w:val="000A2458"/>
    <w:rsid w:val="000C27A4"/>
    <w:rsid w:val="000C4BA1"/>
    <w:rsid w:val="000C52A9"/>
    <w:rsid w:val="000E4C93"/>
    <w:rsid w:val="000E5CCD"/>
    <w:rsid w:val="000F2477"/>
    <w:rsid w:val="000F4B67"/>
    <w:rsid w:val="000F7114"/>
    <w:rsid w:val="001011AC"/>
    <w:rsid w:val="00101A54"/>
    <w:rsid w:val="00103127"/>
    <w:rsid w:val="00105280"/>
    <w:rsid w:val="001111F4"/>
    <w:rsid w:val="00111B8F"/>
    <w:rsid w:val="00112EC1"/>
    <w:rsid w:val="00113934"/>
    <w:rsid w:val="00114477"/>
    <w:rsid w:val="00121249"/>
    <w:rsid w:val="00123C69"/>
    <w:rsid w:val="001256E4"/>
    <w:rsid w:val="00125FFF"/>
    <w:rsid w:val="001328E6"/>
    <w:rsid w:val="00141E28"/>
    <w:rsid w:val="001424CC"/>
    <w:rsid w:val="001428A5"/>
    <w:rsid w:val="00145D4B"/>
    <w:rsid w:val="00147032"/>
    <w:rsid w:val="00150339"/>
    <w:rsid w:val="0015349B"/>
    <w:rsid w:val="00155397"/>
    <w:rsid w:val="00155D16"/>
    <w:rsid w:val="001561C3"/>
    <w:rsid w:val="0016288A"/>
    <w:rsid w:val="00181CBE"/>
    <w:rsid w:val="00184A97"/>
    <w:rsid w:val="0018625F"/>
    <w:rsid w:val="00196858"/>
    <w:rsid w:val="001970BC"/>
    <w:rsid w:val="001A0862"/>
    <w:rsid w:val="001A2C49"/>
    <w:rsid w:val="001B3EA5"/>
    <w:rsid w:val="001C01F9"/>
    <w:rsid w:val="001C4A61"/>
    <w:rsid w:val="001C62EE"/>
    <w:rsid w:val="001D1F85"/>
    <w:rsid w:val="001D3101"/>
    <w:rsid w:val="001D3F0B"/>
    <w:rsid w:val="001D5455"/>
    <w:rsid w:val="001E06EA"/>
    <w:rsid w:val="001E1BA4"/>
    <w:rsid w:val="001E4B9C"/>
    <w:rsid w:val="001E6653"/>
    <w:rsid w:val="00203F5C"/>
    <w:rsid w:val="0021177D"/>
    <w:rsid w:val="00213642"/>
    <w:rsid w:val="00214795"/>
    <w:rsid w:val="0021748F"/>
    <w:rsid w:val="00225469"/>
    <w:rsid w:val="002336FD"/>
    <w:rsid w:val="00234758"/>
    <w:rsid w:val="00234CD0"/>
    <w:rsid w:val="00236035"/>
    <w:rsid w:val="00244A5D"/>
    <w:rsid w:val="00252C39"/>
    <w:rsid w:val="00255A7F"/>
    <w:rsid w:val="0026083C"/>
    <w:rsid w:val="00264645"/>
    <w:rsid w:val="00270F85"/>
    <w:rsid w:val="002827C1"/>
    <w:rsid w:val="0029296D"/>
    <w:rsid w:val="00295197"/>
    <w:rsid w:val="002A2B93"/>
    <w:rsid w:val="002A51EE"/>
    <w:rsid w:val="002B292C"/>
    <w:rsid w:val="002B619A"/>
    <w:rsid w:val="002C2BC8"/>
    <w:rsid w:val="002C46D9"/>
    <w:rsid w:val="002C5972"/>
    <w:rsid w:val="002D7574"/>
    <w:rsid w:val="002E1BEF"/>
    <w:rsid w:val="002F3E9D"/>
    <w:rsid w:val="002F4E6A"/>
    <w:rsid w:val="00302276"/>
    <w:rsid w:val="0030290A"/>
    <w:rsid w:val="003045EA"/>
    <w:rsid w:val="003135DA"/>
    <w:rsid w:val="00313BB9"/>
    <w:rsid w:val="00327B0D"/>
    <w:rsid w:val="00327BCC"/>
    <w:rsid w:val="0033270E"/>
    <w:rsid w:val="00335043"/>
    <w:rsid w:val="00337331"/>
    <w:rsid w:val="00342123"/>
    <w:rsid w:val="00343CB2"/>
    <w:rsid w:val="003469BB"/>
    <w:rsid w:val="003610F5"/>
    <w:rsid w:val="00362E03"/>
    <w:rsid w:val="003640DC"/>
    <w:rsid w:val="00364952"/>
    <w:rsid w:val="00364C52"/>
    <w:rsid w:val="003727BA"/>
    <w:rsid w:val="003728B1"/>
    <w:rsid w:val="00373C88"/>
    <w:rsid w:val="00375053"/>
    <w:rsid w:val="00386D04"/>
    <w:rsid w:val="00391DD7"/>
    <w:rsid w:val="0039333D"/>
    <w:rsid w:val="00394AD2"/>
    <w:rsid w:val="003A08E9"/>
    <w:rsid w:val="003C0077"/>
    <w:rsid w:val="003C46AF"/>
    <w:rsid w:val="003C6985"/>
    <w:rsid w:val="003D0A2A"/>
    <w:rsid w:val="003D2A23"/>
    <w:rsid w:val="003D51CB"/>
    <w:rsid w:val="003E14F0"/>
    <w:rsid w:val="003E1DE2"/>
    <w:rsid w:val="003E2BCC"/>
    <w:rsid w:val="003F0145"/>
    <w:rsid w:val="003F40BC"/>
    <w:rsid w:val="00400921"/>
    <w:rsid w:val="00407C4D"/>
    <w:rsid w:val="004201C5"/>
    <w:rsid w:val="0043057F"/>
    <w:rsid w:val="00432240"/>
    <w:rsid w:val="00443B1C"/>
    <w:rsid w:val="004461C9"/>
    <w:rsid w:val="00453AB2"/>
    <w:rsid w:val="004543B4"/>
    <w:rsid w:val="004607DF"/>
    <w:rsid w:val="00461E0A"/>
    <w:rsid w:val="00467AB9"/>
    <w:rsid w:val="00467BA1"/>
    <w:rsid w:val="00477C5F"/>
    <w:rsid w:val="0048207B"/>
    <w:rsid w:val="00486FB2"/>
    <w:rsid w:val="00487CE9"/>
    <w:rsid w:val="004936B0"/>
    <w:rsid w:val="004A6739"/>
    <w:rsid w:val="004A7F3F"/>
    <w:rsid w:val="004B04E8"/>
    <w:rsid w:val="004B163F"/>
    <w:rsid w:val="004B5F7A"/>
    <w:rsid w:val="004C5CFB"/>
    <w:rsid w:val="004C7A8B"/>
    <w:rsid w:val="004D14A0"/>
    <w:rsid w:val="004D1DD1"/>
    <w:rsid w:val="004E4E2C"/>
    <w:rsid w:val="004F0DC1"/>
    <w:rsid w:val="004F1819"/>
    <w:rsid w:val="00514EF2"/>
    <w:rsid w:val="005155E2"/>
    <w:rsid w:val="00517859"/>
    <w:rsid w:val="00521C98"/>
    <w:rsid w:val="005245E8"/>
    <w:rsid w:val="00525FFF"/>
    <w:rsid w:val="00535716"/>
    <w:rsid w:val="0054054A"/>
    <w:rsid w:val="00544D48"/>
    <w:rsid w:val="00553D02"/>
    <w:rsid w:val="00557767"/>
    <w:rsid w:val="00562F48"/>
    <w:rsid w:val="0056575F"/>
    <w:rsid w:val="00573654"/>
    <w:rsid w:val="00573B94"/>
    <w:rsid w:val="00574A93"/>
    <w:rsid w:val="00575955"/>
    <w:rsid w:val="005772CD"/>
    <w:rsid w:val="00583EFD"/>
    <w:rsid w:val="00587B8B"/>
    <w:rsid w:val="00593815"/>
    <w:rsid w:val="005A1E68"/>
    <w:rsid w:val="005B012A"/>
    <w:rsid w:val="005B1C02"/>
    <w:rsid w:val="005B3846"/>
    <w:rsid w:val="005C0A77"/>
    <w:rsid w:val="005C14AF"/>
    <w:rsid w:val="005C3726"/>
    <w:rsid w:val="005C6B03"/>
    <w:rsid w:val="005C711B"/>
    <w:rsid w:val="005C79AD"/>
    <w:rsid w:val="005D2C75"/>
    <w:rsid w:val="005D47CC"/>
    <w:rsid w:val="005D490D"/>
    <w:rsid w:val="005D6366"/>
    <w:rsid w:val="005D79F3"/>
    <w:rsid w:val="005E0813"/>
    <w:rsid w:val="005E728A"/>
    <w:rsid w:val="006051AB"/>
    <w:rsid w:val="00617039"/>
    <w:rsid w:val="0062194B"/>
    <w:rsid w:val="006344E7"/>
    <w:rsid w:val="00644089"/>
    <w:rsid w:val="00645338"/>
    <w:rsid w:val="00645672"/>
    <w:rsid w:val="00646790"/>
    <w:rsid w:val="00646AF7"/>
    <w:rsid w:val="00650ADE"/>
    <w:rsid w:val="0065232D"/>
    <w:rsid w:val="006678A8"/>
    <w:rsid w:val="0067116F"/>
    <w:rsid w:val="00671999"/>
    <w:rsid w:val="00672462"/>
    <w:rsid w:val="00677409"/>
    <w:rsid w:val="00682AC7"/>
    <w:rsid w:val="00685DE9"/>
    <w:rsid w:val="00686613"/>
    <w:rsid w:val="0069188C"/>
    <w:rsid w:val="0069513D"/>
    <w:rsid w:val="006A037E"/>
    <w:rsid w:val="006A3875"/>
    <w:rsid w:val="006A7BB3"/>
    <w:rsid w:val="006B17AB"/>
    <w:rsid w:val="006B3C26"/>
    <w:rsid w:val="006E4094"/>
    <w:rsid w:val="006F1FDD"/>
    <w:rsid w:val="0070033E"/>
    <w:rsid w:val="0070079B"/>
    <w:rsid w:val="007023A4"/>
    <w:rsid w:val="00703D24"/>
    <w:rsid w:val="00704EF8"/>
    <w:rsid w:val="00710374"/>
    <w:rsid w:val="00715FB2"/>
    <w:rsid w:val="00717595"/>
    <w:rsid w:val="00721602"/>
    <w:rsid w:val="0072594E"/>
    <w:rsid w:val="00731E55"/>
    <w:rsid w:val="00732168"/>
    <w:rsid w:val="007324A7"/>
    <w:rsid w:val="00735684"/>
    <w:rsid w:val="0075634E"/>
    <w:rsid w:val="00761A5A"/>
    <w:rsid w:val="00764C65"/>
    <w:rsid w:val="00765C58"/>
    <w:rsid w:val="00771F61"/>
    <w:rsid w:val="00775114"/>
    <w:rsid w:val="007B109C"/>
    <w:rsid w:val="007C33F3"/>
    <w:rsid w:val="007C4C5A"/>
    <w:rsid w:val="007D1C4C"/>
    <w:rsid w:val="007D1DD2"/>
    <w:rsid w:val="007D4834"/>
    <w:rsid w:val="007D4D8C"/>
    <w:rsid w:val="007E2D51"/>
    <w:rsid w:val="007E65BA"/>
    <w:rsid w:val="007F3438"/>
    <w:rsid w:val="007F62B8"/>
    <w:rsid w:val="007F6A27"/>
    <w:rsid w:val="008005C4"/>
    <w:rsid w:val="00804AC3"/>
    <w:rsid w:val="00805D4A"/>
    <w:rsid w:val="008065E9"/>
    <w:rsid w:val="0080764D"/>
    <w:rsid w:val="00810889"/>
    <w:rsid w:val="008147FF"/>
    <w:rsid w:val="00815409"/>
    <w:rsid w:val="00822643"/>
    <w:rsid w:val="00824589"/>
    <w:rsid w:val="008278A5"/>
    <w:rsid w:val="00840ECB"/>
    <w:rsid w:val="0085044C"/>
    <w:rsid w:val="008519D7"/>
    <w:rsid w:val="008544F0"/>
    <w:rsid w:val="0085524F"/>
    <w:rsid w:val="00855C5B"/>
    <w:rsid w:val="00867B93"/>
    <w:rsid w:val="008709DD"/>
    <w:rsid w:val="008820C8"/>
    <w:rsid w:val="008863C3"/>
    <w:rsid w:val="0089087A"/>
    <w:rsid w:val="00897306"/>
    <w:rsid w:val="008A2A13"/>
    <w:rsid w:val="008A3189"/>
    <w:rsid w:val="008A7F8F"/>
    <w:rsid w:val="008C226A"/>
    <w:rsid w:val="008C2EB1"/>
    <w:rsid w:val="008C67B6"/>
    <w:rsid w:val="008C7018"/>
    <w:rsid w:val="008C71A6"/>
    <w:rsid w:val="008C7AA3"/>
    <w:rsid w:val="008D14FD"/>
    <w:rsid w:val="008D659B"/>
    <w:rsid w:val="008D763B"/>
    <w:rsid w:val="008E0165"/>
    <w:rsid w:val="008E06ED"/>
    <w:rsid w:val="008E2E8F"/>
    <w:rsid w:val="008E477B"/>
    <w:rsid w:val="008E6377"/>
    <w:rsid w:val="008E63DE"/>
    <w:rsid w:val="008E7402"/>
    <w:rsid w:val="008E7CD1"/>
    <w:rsid w:val="00902B4C"/>
    <w:rsid w:val="009139B6"/>
    <w:rsid w:val="00913A1C"/>
    <w:rsid w:val="009209CD"/>
    <w:rsid w:val="0092215A"/>
    <w:rsid w:val="00927214"/>
    <w:rsid w:val="0094019B"/>
    <w:rsid w:val="00944FAF"/>
    <w:rsid w:val="00951651"/>
    <w:rsid w:val="00951C2C"/>
    <w:rsid w:val="00954F29"/>
    <w:rsid w:val="00956324"/>
    <w:rsid w:val="00956D19"/>
    <w:rsid w:val="00971144"/>
    <w:rsid w:val="00990046"/>
    <w:rsid w:val="009968CA"/>
    <w:rsid w:val="009B3233"/>
    <w:rsid w:val="009B4F2E"/>
    <w:rsid w:val="009C0F96"/>
    <w:rsid w:val="009C3A57"/>
    <w:rsid w:val="009C65A2"/>
    <w:rsid w:val="009C6989"/>
    <w:rsid w:val="009C6F51"/>
    <w:rsid w:val="009C72CA"/>
    <w:rsid w:val="009C7688"/>
    <w:rsid w:val="009E0306"/>
    <w:rsid w:val="009E175B"/>
    <w:rsid w:val="009E5EF0"/>
    <w:rsid w:val="009E6881"/>
    <w:rsid w:val="009F1082"/>
    <w:rsid w:val="009F7B97"/>
    <w:rsid w:val="00A0088D"/>
    <w:rsid w:val="00A07B84"/>
    <w:rsid w:val="00A21BF1"/>
    <w:rsid w:val="00A24296"/>
    <w:rsid w:val="00A24BC0"/>
    <w:rsid w:val="00A36152"/>
    <w:rsid w:val="00A4008C"/>
    <w:rsid w:val="00A41AF7"/>
    <w:rsid w:val="00A445CF"/>
    <w:rsid w:val="00A45041"/>
    <w:rsid w:val="00A45340"/>
    <w:rsid w:val="00A458DA"/>
    <w:rsid w:val="00A47CC9"/>
    <w:rsid w:val="00A54F64"/>
    <w:rsid w:val="00A55BFF"/>
    <w:rsid w:val="00A61C8C"/>
    <w:rsid w:val="00A620FB"/>
    <w:rsid w:val="00A62580"/>
    <w:rsid w:val="00A67877"/>
    <w:rsid w:val="00A746FA"/>
    <w:rsid w:val="00A80AE9"/>
    <w:rsid w:val="00A832E5"/>
    <w:rsid w:val="00A841DD"/>
    <w:rsid w:val="00A91DB0"/>
    <w:rsid w:val="00A926A9"/>
    <w:rsid w:val="00AA7F66"/>
    <w:rsid w:val="00AB09AA"/>
    <w:rsid w:val="00AB359F"/>
    <w:rsid w:val="00AB4D49"/>
    <w:rsid w:val="00AC3A5D"/>
    <w:rsid w:val="00AC6221"/>
    <w:rsid w:val="00AD02BF"/>
    <w:rsid w:val="00AD0A21"/>
    <w:rsid w:val="00AD4EC4"/>
    <w:rsid w:val="00AE290F"/>
    <w:rsid w:val="00AF2E03"/>
    <w:rsid w:val="00B01005"/>
    <w:rsid w:val="00B12488"/>
    <w:rsid w:val="00B22EA8"/>
    <w:rsid w:val="00B22F35"/>
    <w:rsid w:val="00B23D29"/>
    <w:rsid w:val="00B32B54"/>
    <w:rsid w:val="00B33DD2"/>
    <w:rsid w:val="00B53139"/>
    <w:rsid w:val="00B6395F"/>
    <w:rsid w:val="00B64CE0"/>
    <w:rsid w:val="00B65C80"/>
    <w:rsid w:val="00B903AF"/>
    <w:rsid w:val="00B92839"/>
    <w:rsid w:val="00B966E7"/>
    <w:rsid w:val="00BA127B"/>
    <w:rsid w:val="00BB27DE"/>
    <w:rsid w:val="00BC3142"/>
    <w:rsid w:val="00BC5EB0"/>
    <w:rsid w:val="00BD2698"/>
    <w:rsid w:val="00BE1428"/>
    <w:rsid w:val="00BE3422"/>
    <w:rsid w:val="00BE47DA"/>
    <w:rsid w:val="00BE509E"/>
    <w:rsid w:val="00BE78EE"/>
    <w:rsid w:val="00C03A99"/>
    <w:rsid w:val="00C05AA3"/>
    <w:rsid w:val="00C0735A"/>
    <w:rsid w:val="00C0740F"/>
    <w:rsid w:val="00C10F69"/>
    <w:rsid w:val="00C1123A"/>
    <w:rsid w:val="00C1215F"/>
    <w:rsid w:val="00C14CD6"/>
    <w:rsid w:val="00C2560C"/>
    <w:rsid w:val="00C32187"/>
    <w:rsid w:val="00C3363C"/>
    <w:rsid w:val="00C3526F"/>
    <w:rsid w:val="00C37C21"/>
    <w:rsid w:val="00C56B81"/>
    <w:rsid w:val="00C60E22"/>
    <w:rsid w:val="00C62B02"/>
    <w:rsid w:val="00C67232"/>
    <w:rsid w:val="00C70BDE"/>
    <w:rsid w:val="00C75942"/>
    <w:rsid w:val="00C90128"/>
    <w:rsid w:val="00C938EB"/>
    <w:rsid w:val="00C93A8D"/>
    <w:rsid w:val="00C95368"/>
    <w:rsid w:val="00CA63F3"/>
    <w:rsid w:val="00CB335B"/>
    <w:rsid w:val="00CC727A"/>
    <w:rsid w:val="00CD00FE"/>
    <w:rsid w:val="00CD5D8C"/>
    <w:rsid w:val="00CD64A6"/>
    <w:rsid w:val="00CE7ECF"/>
    <w:rsid w:val="00CF2365"/>
    <w:rsid w:val="00CF454B"/>
    <w:rsid w:val="00D10DA3"/>
    <w:rsid w:val="00D2017B"/>
    <w:rsid w:val="00D25399"/>
    <w:rsid w:val="00D256D8"/>
    <w:rsid w:val="00D25A22"/>
    <w:rsid w:val="00D27B3E"/>
    <w:rsid w:val="00D303A1"/>
    <w:rsid w:val="00D33F4E"/>
    <w:rsid w:val="00D36731"/>
    <w:rsid w:val="00D41317"/>
    <w:rsid w:val="00D41D5E"/>
    <w:rsid w:val="00D4211B"/>
    <w:rsid w:val="00D43ACA"/>
    <w:rsid w:val="00D44403"/>
    <w:rsid w:val="00D465E8"/>
    <w:rsid w:val="00D47577"/>
    <w:rsid w:val="00D47AF1"/>
    <w:rsid w:val="00D57A1B"/>
    <w:rsid w:val="00D62B71"/>
    <w:rsid w:val="00D67317"/>
    <w:rsid w:val="00D75DB2"/>
    <w:rsid w:val="00D86A0E"/>
    <w:rsid w:val="00D918F3"/>
    <w:rsid w:val="00DA3DC9"/>
    <w:rsid w:val="00DA5503"/>
    <w:rsid w:val="00DA5AA0"/>
    <w:rsid w:val="00DB4DAF"/>
    <w:rsid w:val="00DC3F7E"/>
    <w:rsid w:val="00DC4EF8"/>
    <w:rsid w:val="00DC796E"/>
    <w:rsid w:val="00DD0D7B"/>
    <w:rsid w:val="00DD3C48"/>
    <w:rsid w:val="00DE190E"/>
    <w:rsid w:val="00DE19CF"/>
    <w:rsid w:val="00DE5B7A"/>
    <w:rsid w:val="00DE6AAF"/>
    <w:rsid w:val="00DF26D4"/>
    <w:rsid w:val="00DF3835"/>
    <w:rsid w:val="00DF3BEF"/>
    <w:rsid w:val="00DF5EDC"/>
    <w:rsid w:val="00E01B71"/>
    <w:rsid w:val="00E01D8F"/>
    <w:rsid w:val="00E059C4"/>
    <w:rsid w:val="00E07370"/>
    <w:rsid w:val="00E075B1"/>
    <w:rsid w:val="00E1116A"/>
    <w:rsid w:val="00E14412"/>
    <w:rsid w:val="00E14ED1"/>
    <w:rsid w:val="00E1554B"/>
    <w:rsid w:val="00E2143B"/>
    <w:rsid w:val="00E25C2E"/>
    <w:rsid w:val="00E262F1"/>
    <w:rsid w:val="00E32F03"/>
    <w:rsid w:val="00E33DDF"/>
    <w:rsid w:val="00E3445A"/>
    <w:rsid w:val="00E376EF"/>
    <w:rsid w:val="00E37881"/>
    <w:rsid w:val="00E50ACC"/>
    <w:rsid w:val="00E50D9D"/>
    <w:rsid w:val="00E51376"/>
    <w:rsid w:val="00E52583"/>
    <w:rsid w:val="00E56DE4"/>
    <w:rsid w:val="00E654F2"/>
    <w:rsid w:val="00E6559B"/>
    <w:rsid w:val="00E74436"/>
    <w:rsid w:val="00E75138"/>
    <w:rsid w:val="00E87326"/>
    <w:rsid w:val="00E87BE8"/>
    <w:rsid w:val="00E9176F"/>
    <w:rsid w:val="00E9220A"/>
    <w:rsid w:val="00EA616F"/>
    <w:rsid w:val="00EB449F"/>
    <w:rsid w:val="00EB7BDB"/>
    <w:rsid w:val="00EC2A25"/>
    <w:rsid w:val="00EC3D4A"/>
    <w:rsid w:val="00ED17A4"/>
    <w:rsid w:val="00ED60D6"/>
    <w:rsid w:val="00EE1FB9"/>
    <w:rsid w:val="00EE4D40"/>
    <w:rsid w:val="00EE5AED"/>
    <w:rsid w:val="00EF39A4"/>
    <w:rsid w:val="00EF7920"/>
    <w:rsid w:val="00F02991"/>
    <w:rsid w:val="00F04DC4"/>
    <w:rsid w:val="00F05400"/>
    <w:rsid w:val="00F054CE"/>
    <w:rsid w:val="00F07A1B"/>
    <w:rsid w:val="00F11EF0"/>
    <w:rsid w:val="00F145E2"/>
    <w:rsid w:val="00F21158"/>
    <w:rsid w:val="00F21224"/>
    <w:rsid w:val="00F2162C"/>
    <w:rsid w:val="00F263C7"/>
    <w:rsid w:val="00F311D2"/>
    <w:rsid w:val="00F3139E"/>
    <w:rsid w:val="00F33E35"/>
    <w:rsid w:val="00F35EB3"/>
    <w:rsid w:val="00F42B7C"/>
    <w:rsid w:val="00F44E62"/>
    <w:rsid w:val="00F5126F"/>
    <w:rsid w:val="00F528D7"/>
    <w:rsid w:val="00F61A03"/>
    <w:rsid w:val="00F62F4B"/>
    <w:rsid w:val="00F63BD9"/>
    <w:rsid w:val="00F646E2"/>
    <w:rsid w:val="00F65E2C"/>
    <w:rsid w:val="00F66A3F"/>
    <w:rsid w:val="00F71BED"/>
    <w:rsid w:val="00F71D2C"/>
    <w:rsid w:val="00F834B1"/>
    <w:rsid w:val="00F87D37"/>
    <w:rsid w:val="00F954CD"/>
    <w:rsid w:val="00FA2D99"/>
    <w:rsid w:val="00FA4286"/>
    <w:rsid w:val="00FA5F89"/>
    <w:rsid w:val="00FA6F73"/>
    <w:rsid w:val="00FC1985"/>
    <w:rsid w:val="00FC2361"/>
    <w:rsid w:val="00FC39FD"/>
    <w:rsid w:val="00FC6880"/>
    <w:rsid w:val="00FD0996"/>
    <w:rsid w:val="00FD427F"/>
    <w:rsid w:val="00FD79F2"/>
    <w:rsid w:val="00FE0EFA"/>
    <w:rsid w:val="00FE63CF"/>
    <w:rsid w:val="00FE788E"/>
    <w:rsid w:val="00FF03E5"/>
    <w:rsid w:val="00FF306D"/>
    <w:rsid w:val="00FF5A48"/>
    <w:rsid w:val="00FF7205"/>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o:shapelayout v:ext="edit">
      <o:idmap v:ext="edit" data="1"/>
      <o:rules v:ext="edit">
        <o:r id="V:Rule1" type="connector" idref="#_x0000_s1043"/>
        <o:r id="V:Rule2" type="connector" idref="#_x0000_s1044"/>
      </o:rules>
    </o:shapelayout>
  </w:shapeDefaults>
  <w:decimalSymbol w:val=","/>
  <w:listSeparator w:val=","/>
  <w14:docId w14:val="2735EF92"/>
  <w15:docId w15:val="{AA5A90A9-E296-4080-9AA2-40D734C1C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47FF"/>
    <w:rPr>
      <w:sz w:val="28"/>
      <w:szCs w:val="28"/>
    </w:rPr>
  </w:style>
  <w:style w:type="paragraph" w:styleId="Heading1">
    <w:name w:val="heading 1"/>
    <w:basedOn w:val="Normal"/>
    <w:next w:val="Normal"/>
    <w:qFormat/>
    <w:rsid w:val="008147FF"/>
    <w:pPr>
      <w:keepNext/>
      <w:spacing w:line="312" w:lineRule="auto"/>
      <w:jc w:val="center"/>
      <w:outlineLvl w:val="0"/>
    </w:pPr>
    <w:rPr>
      <w:rFonts w:ascii=".VnTimeH" w:hAnsi=".VnTimeH"/>
      <w:b/>
      <w:bCs/>
      <w:sz w:val="26"/>
      <w:szCs w:val="24"/>
    </w:rPr>
  </w:style>
  <w:style w:type="paragraph" w:styleId="Heading2">
    <w:name w:val="heading 2"/>
    <w:basedOn w:val="Normal"/>
    <w:next w:val="Normal"/>
    <w:qFormat/>
    <w:rsid w:val="008147FF"/>
    <w:pPr>
      <w:keepNext/>
      <w:spacing w:line="312" w:lineRule="auto"/>
      <w:jc w:val="center"/>
      <w:outlineLvl w:val="1"/>
    </w:pPr>
    <w:rPr>
      <w:rFonts w:ascii=".VnTime" w:hAnsi=".VnTime"/>
      <w:b/>
      <w:bCs/>
      <w:i/>
      <w:iCs/>
      <w:szCs w:val="24"/>
    </w:rPr>
  </w:style>
  <w:style w:type="paragraph" w:styleId="Heading3">
    <w:name w:val="heading 3"/>
    <w:basedOn w:val="Normal"/>
    <w:next w:val="Normal"/>
    <w:qFormat/>
    <w:rsid w:val="008147FF"/>
    <w:pPr>
      <w:keepNext/>
      <w:spacing w:line="312" w:lineRule="auto"/>
      <w:jc w:val="right"/>
      <w:outlineLvl w:val="2"/>
    </w:pPr>
    <w:rPr>
      <w:rFonts w:ascii=".VnTime" w:hAnsi=".VnTime"/>
      <w:b/>
      <w:bCs/>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8147FF"/>
  </w:style>
  <w:style w:type="character" w:customStyle="1" w:styleId="HeaderChar">
    <w:name w:val="Header Char"/>
    <w:link w:val="Header"/>
    <w:uiPriority w:val="99"/>
    <w:rsid w:val="008147FF"/>
    <w:rPr>
      <w:sz w:val="28"/>
      <w:szCs w:val="28"/>
    </w:rPr>
  </w:style>
  <w:style w:type="paragraph" w:styleId="BodyTextIndent">
    <w:name w:val="Body Text Indent"/>
    <w:basedOn w:val="Normal"/>
    <w:link w:val="BodyTextIndentChar"/>
    <w:rsid w:val="008147FF"/>
    <w:pPr>
      <w:spacing w:after="120"/>
      <w:ind w:left="360"/>
    </w:pPr>
  </w:style>
  <w:style w:type="paragraph" w:styleId="BodyText">
    <w:name w:val="Body Text"/>
    <w:basedOn w:val="Normal"/>
    <w:rsid w:val="008147FF"/>
    <w:pPr>
      <w:spacing w:line="312" w:lineRule="auto"/>
      <w:jc w:val="center"/>
    </w:pPr>
    <w:rPr>
      <w:rFonts w:ascii=".VnTimeH" w:hAnsi=".VnTimeH"/>
      <w:b/>
      <w:bCs/>
      <w:sz w:val="26"/>
      <w:szCs w:val="24"/>
    </w:rPr>
  </w:style>
  <w:style w:type="paragraph" w:styleId="Footer">
    <w:name w:val="footer"/>
    <w:basedOn w:val="Normal"/>
    <w:rsid w:val="008147FF"/>
    <w:pPr>
      <w:tabs>
        <w:tab w:val="center" w:pos="4320"/>
        <w:tab w:val="right" w:pos="8640"/>
      </w:tabs>
    </w:pPr>
    <w:rPr>
      <w:rFonts w:ascii=".VnTime" w:hAnsi=".VnTime"/>
      <w:szCs w:val="24"/>
    </w:rPr>
  </w:style>
  <w:style w:type="paragraph" w:styleId="Header">
    <w:name w:val="header"/>
    <w:basedOn w:val="Normal"/>
    <w:link w:val="HeaderChar"/>
    <w:uiPriority w:val="99"/>
    <w:rsid w:val="008147FF"/>
    <w:pPr>
      <w:tabs>
        <w:tab w:val="center" w:pos="4680"/>
        <w:tab w:val="right" w:pos="9360"/>
      </w:tabs>
    </w:pPr>
  </w:style>
  <w:style w:type="paragraph" w:styleId="DocumentMap">
    <w:name w:val="Document Map"/>
    <w:basedOn w:val="Normal"/>
    <w:semiHidden/>
    <w:rsid w:val="008147FF"/>
    <w:pPr>
      <w:shd w:val="clear" w:color="auto" w:fill="000080"/>
    </w:pPr>
    <w:rPr>
      <w:rFonts w:ascii="Tahoma" w:hAnsi="Tahoma" w:cs="Tahoma"/>
      <w:sz w:val="20"/>
      <w:szCs w:val="20"/>
    </w:rPr>
  </w:style>
  <w:style w:type="paragraph" w:styleId="Title">
    <w:name w:val="Title"/>
    <w:basedOn w:val="Normal"/>
    <w:qFormat/>
    <w:rsid w:val="008147FF"/>
    <w:pPr>
      <w:jc w:val="center"/>
    </w:pPr>
    <w:rPr>
      <w:b/>
      <w:bCs/>
      <w:sz w:val="32"/>
      <w:szCs w:val="24"/>
    </w:rPr>
  </w:style>
  <w:style w:type="paragraph" w:customStyle="1" w:styleId="CharCharCharCharCharCharChar">
    <w:name w:val="Char Char Char Char Char Char Char"/>
    <w:basedOn w:val="Normal"/>
    <w:rsid w:val="008147F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1Char">
    <w:name w:val="1 Char"/>
    <w:basedOn w:val="DocumentMap"/>
    <w:rsid w:val="008147FF"/>
    <w:pPr>
      <w:widowControl w:val="0"/>
      <w:jc w:val="both"/>
    </w:pPr>
    <w:rPr>
      <w:rFonts w:eastAsia="SimSun" w:cs="Times New Roman"/>
      <w:kern w:val="2"/>
      <w:sz w:val="24"/>
      <w:szCs w:val="24"/>
      <w:lang w:eastAsia="zh-CN"/>
    </w:rPr>
  </w:style>
  <w:style w:type="paragraph" w:customStyle="1" w:styleId="DefaultParagraphFontParaCharCharCharCharChar">
    <w:name w:val="Default Paragraph Font Para Char Char Char Char Char"/>
    <w:rsid w:val="008147FF"/>
    <w:pPr>
      <w:tabs>
        <w:tab w:val="left" w:pos="1152"/>
      </w:tabs>
      <w:spacing w:before="120" w:after="120" w:line="312" w:lineRule="auto"/>
    </w:pPr>
    <w:rPr>
      <w:rFonts w:ascii="Arial" w:hAnsi="Arial" w:cs="Arial"/>
      <w:sz w:val="26"/>
      <w:szCs w:val="26"/>
    </w:rPr>
  </w:style>
  <w:style w:type="table" w:styleId="TableGrid">
    <w:name w:val="Table Grid"/>
    <w:basedOn w:val="TableNormal"/>
    <w:rsid w:val="008147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rsid w:val="008147FF"/>
    <w:pPr>
      <w:spacing w:before="100" w:beforeAutospacing="1" w:after="100" w:afterAutospacing="1"/>
    </w:pPr>
    <w:rPr>
      <w:sz w:val="24"/>
      <w:szCs w:val="24"/>
    </w:rPr>
  </w:style>
  <w:style w:type="character" w:styleId="Strong">
    <w:name w:val="Strong"/>
    <w:qFormat/>
    <w:rsid w:val="008147FF"/>
    <w:rPr>
      <w:b/>
      <w:bCs/>
    </w:rPr>
  </w:style>
  <w:style w:type="character" w:styleId="Hyperlink">
    <w:name w:val="Hyperlink"/>
    <w:rsid w:val="008147FF"/>
    <w:rPr>
      <w:color w:val="0000FF"/>
      <w:u w:val="single"/>
    </w:rPr>
  </w:style>
  <w:style w:type="paragraph" w:customStyle="1" w:styleId="CharCharChar">
    <w:name w:val="Char Char Char"/>
    <w:basedOn w:val="Normal"/>
    <w:autoRedefine/>
    <w:rsid w:val="008147F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
    <w:name w:val="Char"/>
    <w:basedOn w:val="Normal"/>
    <w:rsid w:val="008147FF"/>
    <w:pPr>
      <w:spacing w:after="160" w:line="240" w:lineRule="exact"/>
    </w:pPr>
    <w:rPr>
      <w:rFonts w:ascii="Verdana" w:hAnsi="Verdana"/>
      <w:sz w:val="20"/>
    </w:rPr>
  </w:style>
  <w:style w:type="paragraph" w:customStyle="1" w:styleId="CharCharCharChar">
    <w:name w:val="Char Char Char Char"/>
    <w:basedOn w:val="Normal"/>
    <w:semiHidden/>
    <w:rsid w:val="008147FF"/>
    <w:pPr>
      <w:spacing w:after="160" w:line="240" w:lineRule="exact"/>
    </w:pPr>
    <w:rPr>
      <w:rFonts w:ascii="Arial" w:hAnsi="Arial" w:cs="Arial"/>
      <w:sz w:val="22"/>
      <w:szCs w:val="22"/>
    </w:rPr>
  </w:style>
  <w:style w:type="paragraph" w:customStyle="1" w:styleId="CharCharCharChar0">
    <w:name w:val="Char Char Char Char"/>
    <w:basedOn w:val="Normal"/>
    <w:semiHidden/>
    <w:rsid w:val="008147FF"/>
    <w:pPr>
      <w:spacing w:after="160" w:line="240" w:lineRule="exact"/>
    </w:pPr>
    <w:rPr>
      <w:rFonts w:ascii="Arial" w:hAnsi="Arial"/>
      <w:sz w:val="22"/>
      <w:szCs w:val="22"/>
    </w:rPr>
  </w:style>
  <w:style w:type="paragraph" w:customStyle="1" w:styleId="CharCharChar0">
    <w:name w:val="Char Char Char"/>
    <w:basedOn w:val="Normal"/>
    <w:autoRedefine/>
    <w:rsid w:val="008147F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apple-converted-space">
    <w:name w:val="apple-converted-space"/>
    <w:basedOn w:val="DefaultParagraphFont"/>
    <w:rsid w:val="008147FF"/>
  </w:style>
  <w:style w:type="character" w:customStyle="1" w:styleId="BodyTextIndentChar">
    <w:name w:val="Body Text Indent Char"/>
    <w:link w:val="BodyTextIndent"/>
    <w:rsid w:val="00D62B71"/>
    <w:rPr>
      <w:sz w:val="28"/>
      <w:szCs w:val="28"/>
    </w:rPr>
  </w:style>
  <w:style w:type="paragraph" w:styleId="BalloonText">
    <w:name w:val="Balloon Text"/>
    <w:basedOn w:val="Normal"/>
    <w:link w:val="BalloonTextChar"/>
    <w:rsid w:val="0043057F"/>
    <w:rPr>
      <w:rFonts w:ascii="Tahoma" w:hAnsi="Tahoma"/>
      <w:sz w:val="16"/>
      <w:szCs w:val="16"/>
    </w:rPr>
  </w:style>
  <w:style w:type="character" w:customStyle="1" w:styleId="BalloonTextChar">
    <w:name w:val="Balloon Text Char"/>
    <w:link w:val="BalloonText"/>
    <w:rsid w:val="0043057F"/>
    <w:rPr>
      <w:rFonts w:ascii="Tahoma" w:hAnsi="Tahoma" w:cs="Tahoma"/>
      <w:sz w:val="16"/>
      <w:szCs w:val="16"/>
    </w:rPr>
  </w:style>
  <w:style w:type="paragraph" w:styleId="ListParagraph">
    <w:name w:val="List Paragraph"/>
    <w:basedOn w:val="Normal"/>
    <w:uiPriority w:val="1"/>
    <w:qFormat/>
    <w:rsid w:val="007D4D8C"/>
    <w:pPr>
      <w:ind w:left="720"/>
      <w:contextualSpacing/>
    </w:pPr>
  </w:style>
  <w:style w:type="character" w:customStyle="1" w:styleId="Bodytext0">
    <w:name w:val="Body text_"/>
    <w:link w:val="BodyText1"/>
    <w:rsid w:val="001011AC"/>
    <w:rPr>
      <w:spacing w:val="10"/>
      <w:sz w:val="22"/>
      <w:szCs w:val="22"/>
      <w:shd w:val="clear" w:color="auto" w:fill="FFFFFF"/>
    </w:rPr>
  </w:style>
  <w:style w:type="paragraph" w:customStyle="1" w:styleId="BodyText1">
    <w:name w:val="Body Text1"/>
    <w:basedOn w:val="Normal"/>
    <w:link w:val="Bodytext0"/>
    <w:rsid w:val="001011AC"/>
    <w:pPr>
      <w:widowControl w:val="0"/>
      <w:shd w:val="clear" w:color="auto" w:fill="FFFFFF"/>
      <w:spacing w:after="480" w:line="283" w:lineRule="exact"/>
    </w:pPr>
    <w:rPr>
      <w:spacing w:val="10"/>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1180553">
      <w:bodyDiv w:val="1"/>
      <w:marLeft w:val="0"/>
      <w:marRight w:val="0"/>
      <w:marTop w:val="0"/>
      <w:marBottom w:val="0"/>
      <w:divBdr>
        <w:top w:val="none" w:sz="0" w:space="0" w:color="auto"/>
        <w:left w:val="none" w:sz="0" w:space="0" w:color="auto"/>
        <w:bottom w:val="none" w:sz="0" w:space="0" w:color="auto"/>
        <w:right w:val="none" w:sz="0" w:space="0" w:color="auto"/>
      </w:divBdr>
    </w:div>
    <w:div w:id="1591235425">
      <w:bodyDiv w:val="1"/>
      <w:marLeft w:val="0"/>
      <w:marRight w:val="0"/>
      <w:marTop w:val="0"/>
      <w:marBottom w:val="0"/>
      <w:divBdr>
        <w:top w:val="none" w:sz="0" w:space="0" w:color="auto"/>
        <w:left w:val="none" w:sz="0" w:space="0" w:color="auto"/>
        <w:bottom w:val="none" w:sz="0" w:space="0" w:color="auto"/>
        <w:right w:val="none" w:sz="0" w:space="0" w:color="auto"/>
      </w:divBdr>
    </w:div>
    <w:div w:id="170270489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028C81-1641-4698-A33D-C343FB7999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8</Pages>
  <Words>1930</Words>
  <Characters>11003</Characters>
  <Application>Microsoft Office Word</Application>
  <DocSecurity>0</DocSecurity>
  <PresentationFormat/>
  <Lines>91</Lines>
  <Paragraphs>25</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UBND TỈNH NGHỆ AN</vt:lpstr>
    </vt:vector>
  </TitlesOfParts>
  <Company>http://ThanhTruyen.Name.Vn</Company>
  <LinksUpToDate>false</LinksUpToDate>
  <CharactersWithSpaces>12908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NGHỆ AN</dc:title>
  <dc:creator>Admin</dc:creator>
  <cp:lastModifiedBy>ADMIN</cp:lastModifiedBy>
  <cp:revision>76</cp:revision>
  <cp:lastPrinted>2025-10-21T01:22:00Z</cp:lastPrinted>
  <dcterms:created xsi:type="dcterms:W3CDTF">2022-11-08T11:20:00Z</dcterms:created>
  <dcterms:modified xsi:type="dcterms:W3CDTF">2025-10-21T01:28:00Z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1033-10.1.0.5614</vt:lpwstr>
  </property>
</Properties>
</file>